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E1" w:rsidRP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kern w:val="28"/>
          <w:sz w:val="36"/>
          <w:szCs w:val="36"/>
        </w:rPr>
      </w:pPr>
      <w:r w:rsidRPr="001610E1">
        <w:rPr>
          <w:rFonts w:ascii="Times New Roman" w:hAnsi="Times New Roman" w:cs="Times New Roman"/>
          <w:kern w:val="28"/>
          <w:sz w:val="36"/>
          <w:szCs w:val="36"/>
        </w:rPr>
        <w:t>Муниципальное автономное образовательное учреждение</w:t>
      </w:r>
    </w:p>
    <w:p w:rsidR="001610E1" w:rsidRP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kern w:val="28"/>
          <w:sz w:val="36"/>
          <w:szCs w:val="36"/>
        </w:rPr>
      </w:pPr>
      <w:r w:rsidRPr="001610E1">
        <w:rPr>
          <w:rFonts w:ascii="Times New Roman" w:hAnsi="Times New Roman" w:cs="Times New Roman"/>
          <w:kern w:val="28"/>
          <w:sz w:val="36"/>
          <w:szCs w:val="36"/>
        </w:rPr>
        <w:t>дополнительного образования детей</w:t>
      </w:r>
    </w:p>
    <w:p w:rsidR="001610E1" w:rsidRP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kern w:val="28"/>
          <w:sz w:val="36"/>
          <w:szCs w:val="36"/>
        </w:rPr>
      </w:pPr>
      <w:r w:rsidRPr="001610E1">
        <w:rPr>
          <w:rFonts w:ascii="Times New Roman" w:hAnsi="Times New Roman" w:cs="Times New Roman"/>
          <w:kern w:val="28"/>
          <w:sz w:val="36"/>
          <w:szCs w:val="36"/>
        </w:rPr>
        <w:t>«Дом детского творчества Белоглинского района»</w:t>
      </w: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10E1">
        <w:rPr>
          <w:rFonts w:ascii="Times New Roman" w:hAnsi="Times New Roman" w:cs="Times New Roman"/>
          <w:b/>
          <w:sz w:val="36"/>
          <w:szCs w:val="36"/>
        </w:rPr>
        <w:t xml:space="preserve">Разработка серии мероприятий </w:t>
      </w:r>
    </w:p>
    <w:p w:rsidR="001610E1" w:rsidRP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10E1">
        <w:rPr>
          <w:rFonts w:ascii="Times New Roman" w:hAnsi="Times New Roman" w:cs="Times New Roman"/>
          <w:b/>
          <w:sz w:val="36"/>
          <w:szCs w:val="36"/>
        </w:rPr>
        <w:t xml:space="preserve">для педагогов учреждений дополнительного образования детей, </w:t>
      </w: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1610E1">
        <w:rPr>
          <w:rFonts w:ascii="Times New Roman" w:hAnsi="Times New Roman" w:cs="Times New Roman"/>
          <w:b/>
          <w:sz w:val="36"/>
          <w:szCs w:val="36"/>
        </w:rPr>
        <w:t>посвященных</w:t>
      </w:r>
      <w:proofErr w:type="gramEnd"/>
      <w:r w:rsidRPr="001610E1">
        <w:rPr>
          <w:rFonts w:ascii="Times New Roman" w:hAnsi="Times New Roman" w:cs="Times New Roman"/>
          <w:b/>
          <w:sz w:val="36"/>
          <w:szCs w:val="36"/>
        </w:rPr>
        <w:t xml:space="preserve"> 70-летию Победы в Великой Отечественной Войне.</w:t>
      </w: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610E1" w:rsidRPr="001610E1" w:rsidRDefault="001610E1" w:rsidP="001610E1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b/>
          <w:kern w:val="28"/>
          <w:sz w:val="36"/>
          <w:szCs w:val="36"/>
        </w:rPr>
      </w:pPr>
      <w:r w:rsidRPr="001610E1">
        <w:rPr>
          <w:rFonts w:ascii="Times New Roman" w:hAnsi="Times New Roman" w:cs="Times New Roman"/>
          <w:b/>
          <w:kern w:val="28"/>
          <w:sz w:val="36"/>
          <w:szCs w:val="36"/>
        </w:rPr>
        <w:t>Подготовил:</w:t>
      </w:r>
    </w:p>
    <w:p w:rsidR="001610E1" w:rsidRPr="001610E1" w:rsidRDefault="001610E1" w:rsidP="001610E1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kern w:val="28"/>
          <w:sz w:val="36"/>
          <w:szCs w:val="36"/>
        </w:rPr>
      </w:pPr>
      <w:r w:rsidRPr="001610E1">
        <w:rPr>
          <w:rFonts w:ascii="Times New Roman" w:hAnsi="Times New Roman" w:cs="Times New Roman"/>
          <w:kern w:val="28"/>
          <w:sz w:val="36"/>
          <w:szCs w:val="36"/>
        </w:rPr>
        <w:t>Педагог-организатор</w:t>
      </w:r>
    </w:p>
    <w:p w:rsidR="001610E1" w:rsidRPr="001610E1" w:rsidRDefault="001610E1" w:rsidP="001610E1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kern w:val="28"/>
          <w:sz w:val="36"/>
          <w:szCs w:val="36"/>
        </w:rPr>
      </w:pPr>
      <w:r w:rsidRPr="001610E1">
        <w:rPr>
          <w:rFonts w:ascii="Times New Roman" w:hAnsi="Times New Roman" w:cs="Times New Roman"/>
          <w:kern w:val="28"/>
          <w:sz w:val="36"/>
          <w:szCs w:val="36"/>
        </w:rPr>
        <w:t>МАОУ ДОД ДДТ</w:t>
      </w:r>
    </w:p>
    <w:p w:rsidR="001610E1" w:rsidRPr="001610E1" w:rsidRDefault="001610E1" w:rsidP="001610E1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kern w:val="28"/>
          <w:sz w:val="36"/>
          <w:szCs w:val="36"/>
        </w:rPr>
      </w:pPr>
      <w:r w:rsidRPr="001610E1">
        <w:rPr>
          <w:rFonts w:ascii="Times New Roman" w:hAnsi="Times New Roman" w:cs="Times New Roman"/>
          <w:kern w:val="28"/>
          <w:sz w:val="36"/>
          <w:szCs w:val="36"/>
        </w:rPr>
        <w:t>Белоглинского района</w:t>
      </w:r>
    </w:p>
    <w:p w:rsidR="001610E1" w:rsidRPr="001610E1" w:rsidRDefault="001610E1" w:rsidP="001610E1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kern w:val="28"/>
          <w:sz w:val="36"/>
          <w:szCs w:val="36"/>
        </w:rPr>
      </w:pPr>
      <w:r w:rsidRPr="001610E1">
        <w:rPr>
          <w:rFonts w:ascii="Times New Roman" w:hAnsi="Times New Roman" w:cs="Times New Roman"/>
          <w:kern w:val="28"/>
          <w:sz w:val="36"/>
          <w:szCs w:val="36"/>
        </w:rPr>
        <w:t>М.Г. Долгополова</w:t>
      </w: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</w:p>
    <w:p w:rsidR="001610E1" w:rsidRDefault="001610E1" w:rsidP="001610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4"/>
        </w:rPr>
      </w:pPr>
      <w:r>
        <w:rPr>
          <w:rFonts w:ascii="Times New Roman" w:hAnsi="Times New Roman" w:cs="Times New Roman"/>
          <w:b/>
          <w:kern w:val="28"/>
          <w:sz w:val="36"/>
          <w:szCs w:val="36"/>
        </w:rPr>
        <w:t>Белая Глина - 2015</w:t>
      </w:r>
      <w:r>
        <w:rPr>
          <w:rFonts w:ascii="Times New Roman" w:hAnsi="Times New Roman" w:cs="Times New Roman"/>
          <w:kern w:val="28"/>
          <w:sz w:val="28"/>
          <w:szCs w:val="24"/>
        </w:rPr>
        <w:br w:type="page"/>
      </w:r>
    </w:p>
    <w:p w:rsidR="001610E1" w:rsidRDefault="0016146E" w:rsidP="001610E1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kern w:val="28"/>
          <w:sz w:val="28"/>
          <w:szCs w:val="24"/>
        </w:rPr>
      </w:pPr>
      <w:r w:rsidRPr="001610E1">
        <w:rPr>
          <w:rFonts w:ascii="Times New Roman" w:hAnsi="Times New Roman" w:cs="Times New Roman"/>
          <w:b/>
          <w:kern w:val="28"/>
          <w:sz w:val="28"/>
          <w:szCs w:val="24"/>
        </w:rPr>
        <w:lastRenderedPageBreak/>
        <w:t xml:space="preserve">План </w:t>
      </w:r>
      <w:r w:rsidR="001610E1" w:rsidRPr="001610E1">
        <w:rPr>
          <w:rFonts w:ascii="Times New Roman" w:hAnsi="Times New Roman" w:cs="Times New Roman"/>
          <w:b/>
          <w:kern w:val="28"/>
          <w:sz w:val="28"/>
          <w:szCs w:val="24"/>
        </w:rPr>
        <w:t xml:space="preserve">серии </w:t>
      </w:r>
      <w:r w:rsidR="00461C0B" w:rsidRPr="001610E1">
        <w:rPr>
          <w:rFonts w:ascii="Times New Roman" w:hAnsi="Times New Roman" w:cs="Times New Roman"/>
          <w:b/>
          <w:kern w:val="28"/>
          <w:sz w:val="28"/>
          <w:szCs w:val="24"/>
        </w:rPr>
        <w:t>военно-патриотическ</w:t>
      </w:r>
      <w:r w:rsidR="001610E1" w:rsidRPr="001610E1">
        <w:rPr>
          <w:rFonts w:ascii="Times New Roman" w:hAnsi="Times New Roman" w:cs="Times New Roman"/>
          <w:b/>
          <w:kern w:val="28"/>
          <w:sz w:val="28"/>
          <w:szCs w:val="24"/>
        </w:rPr>
        <w:t>их</w:t>
      </w:r>
      <w:r w:rsidR="00461C0B" w:rsidRPr="001610E1">
        <w:rPr>
          <w:rFonts w:ascii="Times New Roman" w:hAnsi="Times New Roman" w:cs="Times New Roman"/>
          <w:b/>
          <w:kern w:val="28"/>
          <w:sz w:val="28"/>
          <w:szCs w:val="24"/>
        </w:rPr>
        <w:t xml:space="preserve"> мероприяти</w:t>
      </w:r>
      <w:r w:rsidR="001610E1" w:rsidRPr="001610E1">
        <w:rPr>
          <w:rFonts w:ascii="Times New Roman" w:hAnsi="Times New Roman" w:cs="Times New Roman"/>
          <w:b/>
          <w:kern w:val="28"/>
          <w:sz w:val="28"/>
          <w:szCs w:val="24"/>
        </w:rPr>
        <w:t>й</w:t>
      </w:r>
      <w:r w:rsidR="00461C0B" w:rsidRPr="001610E1">
        <w:rPr>
          <w:rFonts w:ascii="Times New Roman" w:hAnsi="Times New Roman" w:cs="Times New Roman"/>
          <w:b/>
          <w:kern w:val="28"/>
          <w:sz w:val="28"/>
          <w:szCs w:val="24"/>
        </w:rPr>
        <w:t xml:space="preserve"> «Это не должно повториться…»</w:t>
      </w:r>
      <w:r w:rsidR="001610E1" w:rsidRPr="001610E1">
        <w:rPr>
          <w:rFonts w:ascii="Times New Roman" w:hAnsi="Times New Roman" w:cs="Times New Roman"/>
          <w:b/>
          <w:kern w:val="28"/>
          <w:sz w:val="28"/>
          <w:szCs w:val="24"/>
        </w:rPr>
        <w:t xml:space="preserve">, </w:t>
      </w:r>
    </w:p>
    <w:p w:rsidR="00022567" w:rsidRPr="001610E1" w:rsidRDefault="001610E1" w:rsidP="001610E1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kern w:val="28"/>
          <w:sz w:val="28"/>
          <w:szCs w:val="24"/>
        </w:rPr>
      </w:pPr>
      <w:proofErr w:type="gramStart"/>
      <w:r w:rsidRPr="001610E1">
        <w:rPr>
          <w:rFonts w:ascii="Times New Roman" w:hAnsi="Times New Roman" w:cs="Times New Roman"/>
          <w:b/>
          <w:kern w:val="28"/>
          <w:sz w:val="28"/>
          <w:szCs w:val="24"/>
        </w:rPr>
        <w:t>посвящённых</w:t>
      </w:r>
      <w:proofErr w:type="gramEnd"/>
      <w:r w:rsidRPr="001610E1">
        <w:rPr>
          <w:rFonts w:ascii="Times New Roman" w:hAnsi="Times New Roman" w:cs="Times New Roman"/>
          <w:b/>
          <w:kern w:val="28"/>
          <w:sz w:val="28"/>
          <w:szCs w:val="24"/>
        </w:rPr>
        <w:t xml:space="preserve"> 70-летию Великой Победы.</w:t>
      </w:r>
    </w:p>
    <w:p w:rsidR="006D57D4" w:rsidRDefault="006D57D4" w:rsidP="00DB67D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4"/>
        </w:rPr>
      </w:pPr>
    </w:p>
    <w:p w:rsidR="001610E1" w:rsidRPr="001610E1" w:rsidRDefault="001610E1" w:rsidP="001610E1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kern w:val="28"/>
          <w:sz w:val="28"/>
          <w:szCs w:val="24"/>
        </w:rPr>
      </w:pPr>
      <w:r w:rsidRPr="001610E1">
        <w:rPr>
          <w:rFonts w:ascii="Times New Roman" w:hAnsi="Times New Roman" w:cs="Times New Roman"/>
          <w:b/>
          <w:kern w:val="28"/>
          <w:sz w:val="28"/>
          <w:szCs w:val="24"/>
        </w:rPr>
        <w:t>Занятие 1:</w:t>
      </w:r>
    </w:p>
    <w:p w:rsidR="0016146E" w:rsidRPr="001610E1" w:rsidRDefault="0016146E" w:rsidP="001610E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4"/>
        </w:rPr>
      </w:pPr>
      <w:r w:rsidRPr="001610E1">
        <w:rPr>
          <w:rFonts w:ascii="Times New Roman" w:hAnsi="Times New Roman" w:cs="Times New Roman"/>
          <w:kern w:val="28"/>
          <w:sz w:val="28"/>
          <w:szCs w:val="24"/>
        </w:rPr>
        <w:t>Акция «Цветы неизвестному солдату» (выход к мемориалу и возложение цветов).</w:t>
      </w:r>
    </w:p>
    <w:p w:rsidR="0016146E" w:rsidRDefault="00C0291E" w:rsidP="001610E1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4"/>
        </w:rPr>
      </w:pPr>
      <w:r w:rsidRPr="001610E1">
        <w:rPr>
          <w:rFonts w:ascii="Times New Roman" w:hAnsi="Times New Roman" w:cs="Times New Roman"/>
          <w:kern w:val="28"/>
          <w:sz w:val="28"/>
          <w:szCs w:val="24"/>
        </w:rPr>
        <w:t>Рассказ</w:t>
      </w:r>
      <w:r w:rsidR="0016146E" w:rsidRPr="001610E1">
        <w:rPr>
          <w:rFonts w:ascii="Times New Roman" w:hAnsi="Times New Roman" w:cs="Times New Roman"/>
          <w:kern w:val="28"/>
          <w:sz w:val="28"/>
          <w:szCs w:val="24"/>
        </w:rPr>
        <w:t xml:space="preserve"> с элементами инсценировки «Если б не было войны…»</w:t>
      </w:r>
      <w:r w:rsidR="006D57D4" w:rsidRPr="001610E1">
        <w:rPr>
          <w:rFonts w:ascii="Times New Roman" w:hAnsi="Times New Roman" w:cs="Times New Roman"/>
          <w:kern w:val="28"/>
          <w:sz w:val="28"/>
          <w:szCs w:val="24"/>
        </w:rPr>
        <w:t>.</w:t>
      </w:r>
    </w:p>
    <w:p w:rsidR="001610E1" w:rsidRPr="001610E1" w:rsidRDefault="001610E1" w:rsidP="001610E1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kern w:val="28"/>
          <w:sz w:val="28"/>
          <w:szCs w:val="24"/>
        </w:rPr>
      </w:pPr>
      <w:r w:rsidRPr="001610E1">
        <w:rPr>
          <w:rFonts w:ascii="Times New Roman" w:hAnsi="Times New Roman" w:cs="Times New Roman"/>
          <w:b/>
          <w:kern w:val="28"/>
          <w:sz w:val="28"/>
          <w:szCs w:val="24"/>
        </w:rPr>
        <w:t>Занятие 2:</w:t>
      </w:r>
    </w:p>
    <w:p w:rsidR="0016146E" w:rsidRPr="001610E1" w:rsidRDefault="0016146E" w:rsidP="001610E1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4"/>
        </w:rPr>
      </w:pPr>
      <w:r w:rsidRPr="001610E1">
        <w:rPr>
          <w:rFonts w:ascii="Times New Roman" w:hAnsi="Times New Roman" w:cs="Times New Roman"/>
          <w:kern w:val="28"/>
          <w:sz w:val="28"/>
          <w:szCs w:val="24"/>
        </w:rPr>
        <w:t>Чаепитие с рассказами воспитанников и педагогов о родственниках, участвовавших в Великой отечественной войне.</w:t>
      </w:r>
    </w:p>
    <w:p w:rsidR="0016146E" w:rsidRDefault="0016146E" w:rsidP="001610E1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4"/>
        </w:rPr>
      </w:pPr>
      <w:r w:rsidRPr="001610E1">
        <w:rPr>
          <w:rFonts w:ascii="Times New Roman" w:hAnsi="Times New Roman" w:cs="Times New Roman"/>
          <w:kern w:val="28"/>
          <w:sz w:val="28"/>
          <w:szCs w:val="24"/>
        </w:rPr>
        <w:t>Выставка «Памяти героев в нашей семье» (фотографии, медали, грамоты, благодарственные письма военных лет, письма с фронта и т.п.).</w:t>
      </w:r>
    </w:p>
    <w:p w:rsidR="001610E1" w:rsidRPr="001610E1" w:rsidRDefault="001610E1" w:rsidP="001610E1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kern w:val="28"/>
          <w:sz w:val="28"/>
          <w:szCs w:val="24"/>
        </w:rPr>
      </w:pPr>
      <w:r w:rsidRPr="001610E1">
        <w:rPr>
          <w:rFonts w:ascii="Times New Roman" w:hAnsi="Times New Roman" w:cs="Times New Roman"/>
          <w:b/>
          <w:kern w:val="28"/>
          <w:sz w:val="28"/>
          <w:szCs w:val="24"/>
        </w:rPr>
        <w:t>Занятие 3:</w:t>
      </w:r>
    </w:p>
    <w:p w:rsidR="0016146E" w:rsidRPr="001610E1" w:rsidRDefault="0016146E" w:rsidP="001610E1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4"/>
        </w:rPr>
      </w:pPr>
      <w:r w:rsidRPr="001610E1">
        <w:rPr>
          <w:rFonts w:ascii="Times New Roman" w:hAnsi="Times New Roman" w:cs="Times New Roman"/>
          <w:kern w:val="28"/>
          <w:sz w:val="28"/>
          <w:szCs w:val="24"/>
        </w:rPr>
        <w:t>Просмотр фильма «Небесный тихоход».</w:t>
      </w:r>
    </w:p>
    <w:p w:rsidR="0016146E" w:rsidRPr="001610E1" w:rsidRDefault="00A6702E" w:rsidP="001610E1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4"/>
        </w:rPr>
      </w:pPr>
      <w:r>
        <w:rPr>
          <w:rFonts w:ascii="Times New Roman" w:hAnsi="Times New Roman" w:cs="Times New Roman"/>
          <w:kern w:val="28"/>
          <w:sz w:val="28"/>
          <w:szCs w:val="24"/>
        </w:rPr>
        <w:t>Б</w:t>
      </w:r>
      <w:r w:rsidR="0016146E" w:rsidRPr="001610E1">
        <w:rPr>
          <w:rFonts w:ascii="Times New Roman" w:hAnsi="Times New Roman" w:cs="Times New Roman"/>
          <w:kern w:val="28"/>
          <w:sz w:val="28"/>
          <w:szCs w:val="24"/>
        </w:rPr>
        <w:t xml:space="preserve">еседа </w:t>
      </w:r>
      <w:r>
        <w:rPr>
          <w:rFonts w:ascii="Times New Roman" w:hAnsi="Times New Roman" w:cs="Times New Roman"/>
          <w:kern w:val="28"/>
          <w:sz w:val="28"/>
          <w:szCs w:val="24"/>
        </w:rPr>
        <w:t>о</w:t>
      </w:r>
      <w:r w:rsidR="0016146E" w:rsidRPr="001610E1">
        <w:rPr>
          <w:rFonts w:ascii="Times New Roman" w:hAnsi="Times New Roman" w:cs="Times New Roman"/>
          <w:kern w:val="28"/>
          <w:sz w:val="28"/>
          <w:szCs w:val="24"/>
        </w:rPr>
        <w:t xml:space="preserve"> просмотренном фильм</w:t>
      </w:r>
      <w:r>
        <w:rPr>
          <w:rFonts w:ascii="Times New Roman" w:hAnsi="Times New Roman" w:cs="Times New Roman"/>
          <w:kern w:val="28"/>
          <w:sz w:val="28"/>
          <w:szCs w:val="24"/>
        </w:rPr>
        <w:t>е</w:t>
      </w:r>
      <w:r w:rsidR="0016146E" w:rsidRPr="001610E1">
        <w:rPr>
          <w:rFonts w:ascii="Times New Roman" w:hAnsi="Times New Roman" w:cs="Times New Roman"/>
          <w:kern w:val="28"/>
          <w:sz w:val="28"/>
          <w:szCs w:val="24"/>
        </w:rPr>
        <w:t>.</w:t>
      </w:r>
    </w:p>
    <w:p w:rsidR="001610E1" w:rsidRDefault="001610E1">
      <w:pPr>
        <w:rPr>
          <w:rFonts w:ascii="Times New Roman" w:hAnsi="Times New Roman" w:cs="Times New Roman"/>
          <w:kern w:val="28"/>
          <w:sz w:val="28"/>
          <w:szCs w:val="24"/>
        </w:rPr>
      </w:pPr>
      <w:r>
        <w:rPr>
          <w:rFonts w:ascii="Times New Roman" w:hAnsi="Times New Roman" w:cs="Times New Roman"/>
          <w:kern w:val="28"/>
          <w:sz w:val="28"/>
          <w:szCs w:val="24"/>
        </w:rPr>
        <w:br w:type="page"/>
      </w:r>
    </w:p>
    <w:p w:rsidR="001610E1" w:rsidRDefault="001610E1" w:rsidP="00374237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b/>
          <w:kern w:val="28"/>
          <w:sz w:val="28"/>
          <w:szCs w:val="24"/>
        </w:rPr>
      </w:pPr>
      <w:r w:rsidRPr="00374237">
        <w:rPr>
          <w:rFonts w:ascii="Times New Roman" w:hAnsi="Times New Roman" w:cs="Times New Roman"/>
          <w:b/>
          <w:kern w:val="28"/>
          <w:sz w:val="28"/>
          <w:szCs w:val="24"/>
        </w:rPr>
        <w:lastRenderedPageBreak/>
        <w:t>Занятие 1. Акция «Цветы неизвестному солдату». Рассказ с элементами инсценировки «Если б не было войны…».</w:t>
      </w:r>
    </w:p>
    <w:p w:rsidR="002946F7" w:rsidRPr="002946F7" w:rsidRDefault="002946F7" w:rsidP="002946F7">
      <w:pPr>
        <w:pStyle w:val="a6"/>
        <w:shd w:val="clear" w:color="auto" w:fill="FFFFFF"/>
        <w:spacing w:before="0" w:beforeAutospacing="0" w:after="0" w:afterAutospacing="0"/>
        <w:ind w:firstLine="709"/>
        <w:rPr>
          <w:i/>
          <w:kern w:val="28"/>
          <w:sz w:val="28"/>
          <w:szCs w:val="28"/>
        </w:rPr>
      </w:pPr>
      <w:r w:rsidRPr="002946F7">
        <w:rPr>
          <w:rStyle w:val="a7"/>
          <w:i/>
          <w:kern w:val="28"/>
          <w:sz w:val="28"/>
          <w:szCs w:val="28"/>
        </w:rPr>
        <w:t>Цель:</w:t>
      </w:r>
    </w:p>
    <w:p w:rsidR="002946F7" w:rsidRPr="002946F7" w:rsidRDefault="002946F7" w:rsidP="002946F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 xml:space="preserve">Формирование интеллектуальной компетентности </w:t>
      </w:r>
      <w:r>
        <w:rPr>
          <w:kern w:val="28"/>
          <w:sz w:val="28"/>
          <w:szCs w:val="28"/>
        </w:rPr>
        <w:t>воспитанников</w:t>
      </w:r>
      <w:r w:rsidRPr="002946F7">
        <w:rPr>
          <w:kern w:val="28"/>
          <w:sz w:val="28"/>
          <w:szCs w:val="28"/>
        </w:rPr>
        <w:t xml:space="preserve"> на примерах жизни детей и взрослых в тылу вр</w:t>
      </w:r>
      <w:r w:rsidRPr="002946F7">
        <w:rPr>
          <w:kern w:val="28"/>
          <w:sz w:val="28"/>
          <w:szCs w:val="28"/>
        </w:rPr>
        <w:t>а</w:t>
      </w:r>
      <w:r w:rsidRPr="002946F7">
        <w:rPr>
          <w:kern w:val="28"/>
          <w:sz w:val="28"/>
          <w:szCs w:val="28"/>
        </w:rPr>
        <w:t>га во время Великой Отечественной войны.</w:t>
      </w:r>
    </w:p>
    <w:p w:rsidR="002946F7" w:rsidRPr="002946F7" w:rsidRDefault="002946F7" w:rsidP="002946F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i/>
          <w:kern w:val="28"/>
          <w:sz w:val="28"/>
          <w:szCs w:val="28"/>
        </w:rPr>
      </w:pPr>
      <w:r w:rsidRPr="002946F7">
        <w:rPr>
          <w:rStyle w:val="a7"/>
          <w:i/>
          <w:kern w:val="28"/>
          <w:sz w:val="28"/>
          <w:szCs w:val="28"/>
        </w:rPr>
        <w:t>Задачи:</w:t>
      </w:r>
    </w:p>
    <w:p w:rsidR="002946F7" w:rsidRDefault="002946F7" w:rsidP="002946F7">
      <w:pPr>
        <w:pStyle w:val="a6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a8"/>
          <w:i w:val="0"/>
          <w:kern w:val="28"/>
          <w:sz w:val="28"/>
          <w:szCs w:val="28"/>
        </w:rPr>
      </w:pPr>
      <w:r w:rsidRPr="002946F7">
        <w:rPr>
          <w:rStyle w:val="a8"/>
          <w:i w:val="0"/>
          <w:kern w:val="28"/>
          <w:sz w:val="28"/>
          <w:szCs w:val="28"/>
        </w:rPr>
        <w:t>Образовательные:</w:t>
      </w:r>
    </w:p>
    <w:p w:rsidR="002946F7" w:rsidRDefault="002946F7" w:rsidP="002946F7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 xml:space="preserve">Дать </w:t>
      </w:r>
      <w:r>
        <w:rPr>
          <w:kern w:val="28"/>
          <w:sz w:val="28"/>
          <w:szCs w:val="28"/>
        </w:rPr>
        <w:t>воспитанникам</w:t>
      </w:r>
      <w:r w:rsidRPr="002946F7">
        <w:rPr>
          <w:kern w:val="28"/>
          <w:sz w:val="28"/>
          <w:szCs w:val="28"/>
        </w:rPr>
        <w:t xml:space="preserve"> знания о положении в стране и на фронтах Великой Отечественной войны.</w:t>
      </w:r>
    </w:p>
    <w:p w:rsidR="002946F7" w:rsidRPr="002946F7" w:rsidRDefault="002946F7" w:rsidP="002946F7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Дать представление об организации жизни и быта взрослых и детей во время войны.</w:t>
      </w:r>
    </w:p>
    <w:p w:rsidR="002946F7" w:rsidRDefault="002946F7" w:rsidP="002946F7">
      <w:pPr>
        <w:pStyle w:val="a6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a8"/>
          <w:i w:val="0"/>
          <w:kern w:val="28"/>
          <w:sz w:val="28"/>
          <w:szCs w:val="28"/>
        </w:rPr>
      </w:pPr>
      <w:r w:rsidRPr="002946F7">
        <w:rPr>
          <w:rStyle w:val="a8"/>
          <w:i w:val="0"/>
          <w:kern w:val="28"/>
          <w:sz w:val="28"/>
          <w:szCs w:val="28"/>
        </w:rPr>
        <w:t>Развивающие:</w:t>
      </w:r>
    </w:p>
    <w:p w:rsidR="002946F7" w:rsidRDefault="002946F7" w:rsidP="002946F7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Способствовать формированию умений в установлении простейших связей и отношений между фактами и событиями военного времени.</w:t>
      </w:r>
    </w:p>
    <w:p w:rsidR="002946F7" w:rsidRDefault="002946F7" w:rsidP="002946F7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Содействовать развитию слухового и зрительного восприятия</w:t>
      </w:r>
      <w:r>
        <w:rPr>
          <w:kern w:val="28"/>
          <w:sz w:val="28"/>
          <w:szCs w:val="28"/>
        </w:rPr>
        <w:t>.</w:t>
      </w:r>
    </w:p>
    <w:p w:rsidR="002946F7" w:rsidRPr="002946F7" w:rsidRDefault="002946F7" w:rsidP="002946F7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Развивать речевую компетентность детей посредством введения новых понятий, терминов.</w:t>
      </w:r>
    </w:p>
    <w:p w:rsidR="002946F7" w:rsidRDefault="002946F7" w:rsidP="002946F7">
      <w:pPr>
        <w:pStyle w:val="a6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a8"/>
          <w:i w:val="0"/>
          <w:kern w:val="28"/>
          <w:sz w:val="28"/>
          <w:szCs w:val="28"/>
        </w:rPr>
      </w:pPr>
      <w:r w:rsidRPr="002946F7">
        <w:rPr>
          <w:rStyle w:val="a8"/>
          <w:i w:val="0"/>
          <w:kern w:val="28"/>
          <w:sz w:val="28"/>
          <w:szCs w:val="28"/>
        </w:rPr>
        <w:t>Воспитательные:</w:t>
      </w:r>
    </w:p>
    <w:p w:rsidR="002946F7" w:rsidRDefault="002946F7" w:rsidP="002946F7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Воспитывать чувство гордости за свой народ, победивший в тяжелой войне с врагами.</w:t>
      </w:r>
    </w:p>
    <w:p w:rsidR="002946F7" w:rsidRDefault="002946F7" w:rsidP="002946F7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Воспитывать уважение к ветеранам Великой Отечественной войны и труженикам тыла, к женщинам и детям, пережившим все ужасы и тяготы военного времени.</w:t>
      </w:r>
    </w:p>
    <w:p w:rsidR="002946F7" w:rsidRPr="002946F7" w:rsidRDefault="002946F7" w:rsidP="002946F7">
      <w:pPr>
        <w:pStyle w:val="a6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kern w:val="28"/>
          <w:sz w:val="28"/>
          <w:szCs w:val="28"/>
        </w:rPr>
      </w:pPr>
      <w:r w:rsidRPr="002946F7">
        <w:rPr>
          <w:b/>
          <w:i/>
          <w:kern w:val="28"/>
          <w:sz w:val="28"/>
          <w:szCs w:val="28"/>
        </w:rPr>
        <w:t>Оборудование:</w:t>
      </w:r>
      <w:r>
        <w:rPr>
          <w:kern w:val="28"/>
          <w:sz w:val="28"/>
          <w:szCs w:val="28"/>
        </w:rPr>
        <w:t xml:space="preserve"> </w:t>
      </w:r>
      <w:proofErr w:type="spellStart"/>
      <w:r>
        <w:rPr>
          <w:kern w:val="28"/>
          <w:sz w:val="28"/>
          <w:szCs w:val="28"/>
        </w:rPr>
        <w:t>мультимедийное</w:t>
      </w:r>
      <w:proofErr w:type="spellEnd"/>
      <w:r>
        <w:rPr>
          <w:kern w:val="28"/>
          <w:sz w:val="28"/>
          <w:szCs w:val="28"/>
        </w:rPr>
        <w:t xml:space="preserve"> оборудование, цветы, костюмы и реквизит для инсценировки, презентация.</w:t>
      </w:r>
    </w:p>
    <w:p w:rsidR="002946F7" w:rsidRPr="00374237" w:rsidRDefault="002946F7" w:rsidP="00374237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b/>
          <w:kern w:val="28"/>
          <w:sz w:val="28"/>
          <w:szCs w:val="24"/>
        </w:rPr>
      </w:pPr>
    </w:p>
    <w:tbl>
      <w:tblPr>
        <w:tblStyle w:val="a4"/>
        <w:tblW w:w="5000" w:type="pct"/>
        <w:tblLook w:val="04A0"/>
      </w:tblPr>
      <w:tblGrid>
        <w:gridCol w:w="1912"/>
        <w:gridCol w:w="7542"/>
        <w:gridCol w:w="1025"/>
        <w:gridCol w:w="2186"/>
        <w:gridCol w:w="2121"/>
      </w:tblGrid>
      <w:tr w:rsidR="006D57D4" w:rsidRPr="002946F7" w:rsidTr="001610E1">
        <w:tc>
          <w:tcPr>
            <w:tcW w:w="573" w:type="pct"/>
            <w:vAlign w:val="center"/>
          </w:tcPr>
          <w:p w:rsidR="006D57D4" w:rsidRPr="002946F7" w:rsidRDefault="006D57D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Этапы</w:t>
            </w:r>
          </w:p>
        </w:tc>
        <w:tc>
          <w:tcPr>
            <w:tcW w:w="2844" w:type="pct"/>
            <w:vAlign w:val="center"/>
          </w:tcPr>
          <w:p w:rsidR="006D57D4" w:rsidRPr="002946F7" w:rsidRDefault="006D57D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Содержание</w:t>
            </w:r>
          </w:p>
        </w:tc>
        <w:tc>
          <w:tcPr>
            <w:tcW w:w="296" w:type="pct"/>
            <w:vAlign w:val="center"/>
          </w:tcPr>
          <w:p w:rsidR="006D57D4" w:rsidRPr="002946F7" w:rsidRDefault="006D57D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Время</w:t>
            </w:r>
          </w:p>
        </w:tc>
        <w:tc>
          <w:tcPr>
            <w:tcW w:w="653" w:type="pct"/>
            <w:vAlign w:val="center"/>
          </w:tcPr>
          <w:p w:rsidR="006D57D4" w:rsidRPr="002946F7" w:rsidRDefault="006D57D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Действия во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с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питанников</w:t>
            </w:r>
          </w:p>
        </w:tc>
        <w:tc>
          <w:tcPr>
            <w:tcW w:w="634" w:type="pct"/>
            <w:vAlign w:val="center"/>
          </w:tcPr>
          <w:p w:rsidR="006D57D4" w:rsidRPr="002946F7" w:rsidRDefault="006D57D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Действия п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е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дагога</w:t>
            </w:r>
          </w:p>
        </w:tc>
      </w:tr>
      <w:tr w:rsidR="006D57D4" w:rsidRPr="001610E1" w:rsidTr="00374237">
        <w:tc>
          <w:tcPr>
            <w:tcW w:w="573" w:type="pct"/>
            <w:vAlign w:val="center"/>
          </w:tcPr>
          <w:p w:rsidR="006D57D4" w:rsidRPr="001610E1" w:rsidRDefault="00366FA4" w:rsidP="001610E1">
            <w:pPr>
              <w:pStyle w:val="a3"/>
              <w:tabs>
                <w:tab w:val="left" w:pos="142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proofErr w:type="spellStart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I.Орг</w:t>
            </w:r>
            <w:proofErr w:type="spellEnd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. момент</w:t>
            </w:r>
          </w:p>
        </w:tc>
        <w:tc>
          <w:tcPr>
            <w:tcW w:w="2844" w:type="pct"/>
            <w:vAlign w:val="center"/>
          </w:tcPr>
          <w:p w:rsidR="006D57D4" w:rsidRPr="00374237" w:rsidRDefault="00366FA4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Воспитанники собираются у Дома творчества.</w:t>
            </w:r>
          </w:p>
          <w:p w:rsidR="00EC460B" w:rsidRPr="00374237" w:rsidRDefault="00374237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Педагог проводит и</w:t>
            </w:r>
            <w:r w:rsidR="00EC460B"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нструктаж по ПДД:</w:t>
            </w:r>
          </w:p>
          <w:p w:rsidR="00EC460B" w:rsidRPr="001610E1" w:rsidRDefault="00374237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«</w:t>
            </w:r>
            <w:r w:rsidR="00EC460B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Приблизившись к дороге, остановитесь, подождите, пока педагог выйдет на проезжую часть. Начинайте переходить дорогу только по сигналу педагога. Не стоит бежать – вы </w:t>
            </w:r>
            <w:r w:rsidR="00EC460B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можете упасть и получить травму. Перейдя на другую ст</w:t>
            </w:r>
            <w:r w:rsidR="00EC460B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</w:t>
            </w:r>
            <w:r w:rsidR="00EC460B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рону, вновь постройтесь в организованную колонну по двое и дождитесь педагога. Только потом продолжайте спокойно движение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»</w:t>
            </w:r>
            <w:r w:rsidR="00EC460B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.</w:t>
            </w:r>
          </w:p>
        </w:tc>
        <w:tc>
          <w:tcPr>
            <w:tcW w:w="296" w:type="pct"/>
            <w:vAlign w:val="center"/>
          </w:tcPr>
          <w:p w:rsidR="005F3E61" w:rsidRPr="001610E1" w:rsidRDefault="00374237" w:rsidP="00374237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10</w:t>
            </w:r>
          </w:p>
        </w:tc>
        <w:tc>
          <w:tcPr>
            <w:tcW w:w="653" w:type="pct"/>
            <w:vAlign w:val="center"/>
          </w:tcPr>
          <w:p w:rsidR="006D57D4" w:rsidRPr="001610E1" w:rsidRDefault="00366FA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Образуют пары, строятся в о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ганизованную колонну, сл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у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шают инстру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к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таж по ПДД</w:t>
            </w:r>
          </w:p>
        </w:tc>
        <w:tc>
          <w:tcPr>
            <w:tcW w:w="634" w:type="pct"/>
            <w:vAlign w:val="center"/>
          </w:tcPr>
          <w:p w:rsidR="006D57D4" w:rsidRPr="001610E1" w:rsidRDefault="00366FA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Помогает во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питанникам построиться, проводит инс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т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руктаж по ПДД</w:t>
            </w:r>
          </w:p>
        </w:tc>
      </w:tr>
      <w:tr w:rsidR="006D57D4" w:rsidRPr="001610E1" w:rsidTr="00374237">
        <w:tc>
          <w:tcPr>
            <w:tcW w:w="573" w:type="pct"/>
            <w:vAlign w:val="center"/>
          </w:tcPr>
          <w:p w:rsidR="006D57D4" w:rsidRPr="001610E1" w:rsidRDefault="00366FA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proofErr w:type="spellStart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II.Основной</w:t>
            </w:r>
            <w:proofErr w:type="spellEnd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этап</w:t>
            </w:r>
          </w:p>
          <w:p w:rsidR="00366FA4" w:rsidRPr="001610E1" w:rsidRDefault="00366FA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1. Акция «Цветы неи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з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вестному солдату»</w:t>
            </w:r>
          </w:p>
        </w:tc>
        <w:tc>
          <w:tcPr>
            <w:tcW w:w="2844" w:type="pct"/>
            <w:vAlign w:val="center"/>
          </w:tcPr>
          <w:p w:rsidR="006D57D4" w:rsidRPr="00374237" w:rsidRDefault="003E753F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Воспитанники выходят к мемориалу, образуют полукруг.</w:t>
            </w:r>
          </w:p>
          <w:p w:rsidR="003E753F" w:rsidRPr="00374237" w:rsidRDefault="003E753F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Педагог:</w:t>
            </w:r>
          </w:p>
          <w:p w:rsidR="003E753F" w:rsidRPr="001610E1" w:rsidRDefault="003E753F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- Каждый год наш народ проникновенно кланяется великим тем годам, время не властно предать их забвению.</w:t>
            </w:r>
            <w:r w:rsidR="003B6366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Потому, что 70 лет назад случилось долгожданное, выстраданное, к</w:t>
            </w:r>
            <w:r w:rsidR="003B6366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а</w:t>
            </w:r>
            <w:r w:rsidR="003B6366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залось бы, невозможное событие – Великая Победа. </w:t>
            </w:r>
          </w:p>
          <w:p w:rsidR="003E753F" w:rsidRPr="00374237" w:rsidRDefault="003E753F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Воспитанник:</w:t>
            </w:r>
          </w:p>
          <w:p w:rsidR="003E753F" w:rsidRPr="001610E1" w:rsidRDefault="003E753F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- Мы здесь с тобой не потому</w:t>
            </w:r>
            <w:r w:rsidR="00EC460B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,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что дата,</w:t>
            </w:r>
          </w:p>
          <w:p w:rsidR="003E753F" w:rsidRPr="001610E1" w:rsidRDefault="003E753F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Как злой осколок, память жжёт в груди.</w:t>
            </w:r>
          </w:p>
          <w:p w:rsidR="003E753F" w:rsidRPr="001610E1" w:rsidRDefault="003E753F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К могиле неизвестного солдата</w:t>
            </w:r>
          </w:p>
          <w:p w:rsidR="003E753F" w:rsidRPr="001610E1" w:rsidRDefault="003E753F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Ты в праздники и в будни приходи.</w:t>
            </w:r>
          </w:p>
          <w:p w:rsidR="003E753F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Он защитил тебя, на поле боя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Упал, ни шагу не ступив назад.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И имя есть у этого героя –</w:t>
            </w:r>
          </w:p>
          <w:p w:rsidR="00976DD2" w:rsidRPr="001610E1" w:rsidRDefault="001E1A2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Великой Армии простой солдат (</w:t>
            </w:r>
            <w:hyperlink r:id="rId8" w:history="1">
              <w:r w:rsidRPr="001610E1">
                <w:rPr>
                  <w:rStyle w:val="a5"/>
                  <w:rFonts w:ascii="Times New Roman" w:hAnsi="Times New Roman" w:cs="Times New Roman"/>
                  <w:color w:val="auto"/>
                  <w:kern w:val="28"/>
                  <w:sz w:val="28"/>
                  <w:szCs w:val="24"/>
                </w:rPr>
                <w:t>http://kinder1.net/stihi/stihi_k_9_maya.html</w:t>
              </w:r>
            </w:hyperlink>
            <w:proofErr w:type="gramStart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)</w:t>
            </w:r>
            <w:proofErr w:type="gramEnd"/>
          </w:p>
          <w:p w:rsidR="00976DD2" w:rsidRPr="00374237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Педагог: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- В память об этих героях я прошу вас, ребята, возложить цветы к мемориалу.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Давно умолк войны набат,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Цветут цветы в родном краю,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Но будет вечно спать солдат,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Что смертью </w:t>
            </w:r>
            <w:proofErr w:type="gramStart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храбрых</w:t>
            </w:r>
            <w:proofErr w:type="gramEnd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пал в бою.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Он сохранил тебе и мне,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И человечеству всему,</w:t>
            </w:r>
          </w:p>
          <w:p w:rsidR="00976DD2" w:rsidRPr="001610E1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Покой и счастье мирных дней…</w:t>
            </w:r>
          </w:p>
          <w:p w:rsidR="00976DD2" w:rsidRDefault="00976DD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За всё – земной поклон ему!</w:t>
            </w:r>
            <w:r w:rsidR="001E1A20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(</w:t>
            </w:r>
            <w:hyperlink r:id="rId9" w:history="1">
              <w:r w:rsidR="001E1A20" w:rsidRPr="001610E1">
                <w:rPr>
                  <w:rStyle w:val="a5"/>
                  <w:rFonts w:ascii="Times New Roman" w:hAnsi="Times New Roman" w:cs="Times New Roman"/>
                  <w:color w:val="auto"/>
                  <w:kern w:val="28"/>
                  <w:sz w:val="28"/>
                  <w:szCs w:val="24"/>
                </w:rPr>
                <w:t>http://kinder1.net/stihi/stihi_k_9_maya.html</w:t>
              </w:r>
            </w:hyperlink>
            <w:proofErr w:type="gramStart"/>
            <w:r w:rsidR="001E1A20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)</w:t>
            </w:r>
            <w:proofErr w:type="gramEnd"/>
          </w:p>
          <w:p w:rsidR="003B6366" w:rsidRDefault="003B6366" w:rsidP="00AB3DD5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70 лет – это много или мало?! </w:t>
            </w:r>
            <w:r w:rsidR="00AB3DD5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Для вас, ребята, конечно же, трудно-представляемый срок</w:t>
            </w:r>
            <w:proofErr w:type="gramStart"/>
            <w:r w:rsidR="00AB3DD5">
              <w:rPr>
                <w:rFonts w:ascii="Times New Roman" w:hAnsi="Times New Roman" w:cs="Times New Roman"/>
                <w:kern w:val="28"/>
                <w:sz w:val="28"/>
                <w:szCs w:val="24"/>
              </w:rPr>
              <w:t>… А</w:t>
            </w:r>
            <w:proofErr w:type="gramEnd"/>
            <w:r w:rsidR="00AB3DD5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для тех, кто был в годы Великой Отечественной войны вашего возраста, этот срок слишком короткий, чтобы забыть все ужасы той войны.</w:t>
            </w:r>
          </w:p>
          <w:p w:rsidR="00AB3DD5" w:rsidRPr="001610E1" w:rsidRDefault="00AB3DD5" w:rsidP="00AB3DD5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Сегодня на занятии мы поговорим именно о детских восп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минаниях того страшного времени.</w:t>
            </w:r>
          </w:p>
        </w:tc>
        <w:tc>
          <w:tcPr>
            <w:tcW w:w="296" w:type="pct"/>
            <w:vAlign w:val="center"/>
          </w:tcPr>
          <w:p w:rsidR="005F3E61" w:rsidRPr="001610E1" w:rsidRDefault="005F3E61" w:rsidP="00374237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15</w:t>
            </w:r>
          </w:p>
        </w:tc>
        <w:tc>
          <w:tcPr>
            <w:tcW w:w="653" w:type="pct"/>
            <w:vAlign w:val="center"/>
          </w:tcPr>
          <w:p w:rsidR="006D57D4" w:rsidRPr="001610E1" w:rsidRDefault="003E753F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Идут к мем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риалу</w:t>
            </w:r>
          </w:p>
          <w:p w:rsidR="00EC460B" w:rsidRDefault="00EC460B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Pr="001610E1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460B" w:rsidRPr="001610E1" w:rsidRDefault="00EC460B" w:rsidP="00374237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Слушают</w:t>
            </w:r>
          </w:p>
        </w:tc>
        <w:tc>
          <w:tcPr>
            <w:tcW w:w="634" w:type="pct"/>
            <w:vAlign w:val="center"/>
          </w:tcPr>
          <w:p w:rsidR="006D57D4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</w:t>
            </w:r>
            <w:r w:rsidR="003E753F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опровождает воспитанников</w:t>
            </w: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Pr="001610E1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460B" w:rsidRPr="001610E1" w:rsidRDefault="00EC460B" w:rsidP="00374237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рассказывает, декламирует</w:t>
            </w:r>
          </w:p>
        </w:tc>
      </w:tr>
      <w:tr w:rsidR="00374237" w:rsidRPr="001610E1" w:rsidTr="00374237">
        <w:tc>
          <w:tcPr>
            <w:tcW w:w="573" w:type="pct"/>
            <w:tcBorders>
              <w:top w:val="nil"/>
            </w:tcBorders>
            <w:vAlign w:val="center"/>
          </w:tcPr>
          <w:p w:rsidR="00374237" w:rsidRPr="001610E1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  <w:tc>
          <w:tcPr>
            <w:tcW w:w="2844" w:type="pct"/>
            <w:vAlign w:val="center"/>
          </w:tcPr>
          <w:p w:rsidR="00374237" w:rsidRPr="00374237" w:rsidRDefault="00374237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Возвращаются в Дом творчества</w:t>
            </w:r>
          </w:p>
        </w:tc>
        <w:tc>
          <w:tcPr>
            <w:tcW w:w="296" w:type="pct"/>
            <w:vAlign w:val="center"/>
          </w:tcPr>
          <w:p w:rsidR="00374237" w:rsidRPr="001610E1" w:rsidRDefault="00374237" w:rsidP="00374237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10</w:t>
            </w:r>
          </w:p>
        </w:tc>
        <w:tc>
          <w:tcPr>
            <w:tcW w:w="653" w:type="pct"/>
            <w:vAlign w:val="center"/>
          </w:tcPr>
          <w:p w:rsidR="00374237" w:rsidRPr="001610E1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Строятся, идут в ДДТ</w:t>
            </w:r>
          </w:p>
        </w:tc>
        <w:tc>
          <w:tcPr>
            <w:tcW w:w="634" w:type="pct"/>
            <w:vAlign w:val="center"/>
          </w:tcPr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Помогает во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питанникам, сопровождает</w:t>
            </w:r>
          </w:p>
        </w:tc>
      </w:tr>
      <w:tr w:rsidR="006D57D4" w:rsidRPr="001610E1" w:rsidTr="00374237">
        <w:tc>
          <w:tcPr>
            <w:tcW w:w="573" w:type="pct"/>
            <w:vAlign w:val="center"/>
          </w:tcPr>
          <w:p w:rsidR="006D57D4" w:rsidRPr="001610E1" w:rsidRDefault="00E40A88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2. </w:t>
            </w:r>
            <w:r w:rsidR="00C0291E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Рассказ 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 элементами инсценировки «Если б не было во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й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ны…»</w:t>
            </w:r>
          </w:p>
        </w:tc>
        <w:tc>
          <w:tcPr>
            <w:tcW w:w="2844" w:type="pct"/>
            <w:vAlign w:val="center"/>
          </w:tcPr>
          <w:p w:rsidR="006D57D4" w:rsidRPr="001610E1" w:rsidRDefault="00E40A88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Звучит фонограмма «Вставай страна огромная…»</w:t>
            </w:r>
            <w:r w:rsidR="0036451B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ссылка: </w:t>
            </w:r>
            <w:hyperlink r:id="rId10" w:history="1">
              <w:r w:rsidR="0036451B" w:rsidRPr="001610E1">
                <w:rPr>
                  <w:rStyle w:val="a5"/>
                  <w:rFonts w:ascii="Times New Roman" w:hAnsi="Times New Roman" w:cs="Times New Roman"/>
                  <w:color w:val="auto"/>
                  <w:kern w:val="28"/>
                  <w:sz w:val="28"/>
                  <w:szCs w:val="24"/>
                </w:rPr>
                <w:t>http://www.audiopoisk.com/track/sssr/mp3/vstavai-strana-ogromnaa/</w:t>
              </w:r>
            </w:hyperlink>
          </w:p>
          <w:p w:rsidR="006F0D36" w:rsidRPr="00374237" w:rsidRDefault="006F0D36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К столу выходит женщина в платке, присаживается, сзади становится девочка, кладёт руки на плечи женщине-матери.</w:t>
            </w:r>
          </w:p>
          <w:p w:rsidR="006F0D36" w:rsidRPr="00374237" w:rsidRDefault="006F0D36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Педагог: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22 июня 1941 года началась Великая отечественная война. Весь наш народ поднялся на борьбу с немецко-фашистскими захватчиками. В военкоматы выстраивались очереди, на фронт уходили прямо со школьной скамьи. П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ток добровольцев не иссякал всю войну</w:t>
            </w:r>
            <w:r w:rsidR="001E1A20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</w:t>
            </w:r>
            <w:r w:rsidR="001E1A20"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(Слайд 1</w:t>
            </w:r>
            <w:r w:rsidR="003B6366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, 2</w:t>
            </w:r>
            <w:r w:rsidR="001E1A20"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).</w:t>
            </w:r>
          </w:p>
          <w:p w:rsidR="007D1042" w:rsidRPr="001610E1" w:rsidRDefault="007D104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 xml:space="preserve">Звучит фонограмма «А </w:t>
            </w:r>
            <w:proofErr w:type="gramStart"/>
            <w:r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значит нам нужна</w:t>
            </w:r>
            <w:proofErr w:type="gramEnd"/>
            <w:r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 xml:space="preserve"> одна победа»</w:t>
            </w:r>
            <w:r w:rsidR="0036451B" w:rsidRPr="00374237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,</w:t>
            </w:r>
            <w:r w:rsidR="0036451B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ссылка </w:t>
            </w:r>
            <w:hyperlink r:id="rId11" w:history="1">
              <w:r w:rsidR="0036451B" w:rsidRPr="001610E1">
                <w:rPr>
                  <w:rStyle w:val="a5"/>
                  <w:rFonts w:ascii="Times New Roman" w:hAnsi="Times New Roman" w:cs="Times New Roman"/>
                  <w:color w:val="auto"/>
                  <w:kern w:val="28"/>
                  <w:sz w:val="28"/>
                  <w:szCs w:val="24"/>
                </w:rPr>
                <w:t>http://www.audiopoisk.com/track/no/mp3/urgant-nina---</w:t>
              </w:r>
              <w:r w:rsidR="0036451B" w:rsidRPr="001610E1">
                <w:rPr>
                  <w:rStyle w:val="a5"/>
                  <w:rFonts w:ascii="Times New Roman" w:hAnsi="Times New Roman" w:cs="Times New Roman"/>
                  <w:color w:val="auto"/>
                  <w:kern w:val="28"/>
                  <w:sz w:val="28"/>
                  <w:szCs w:val="24"/>
                </w:rPr>
                <w:lastRenderedPageBreak/>
                <w:t>i-zna4it-nam-nujna-odna-pobeda/</w:t>
              </w:r>
            </w:hyperlink>
          </w:p>
          <w:p w:rsidR="007D1042" w:rsidRPr="00374237" w:rsidRDefault="0078542F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Девочка:</w:t>
            </w:r>
          </w:p>
          <w:p w:rsidR="003B6366" w:rsidRDefault="007D104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Ах, война, что ж ты сделала, подлая:</w:t>
            </w:r>
          </w:p>
          <w:p w:rsidR="003B6366" w:rsidRDefault="007D104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стали тихими наши дворы,</w:t>
            </w:r>
          </w:p>
          <w:p w:rsidR="003B6366" w:rsidRDefault="007D104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наши мальчики головы подняли,</w:t>
            </w:r>
          </w:p>
          <w:p w:rsidR="003B6366" w:rsidRDefault="007D104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повзрослели они до поры,</w:t>
            </w:r>
          </w:p>
          <w:p w:rsidR="003B6366" w:rsidRDefault="007D104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на пороге едва помаячили</w:t>
            </w:r>
          </w:p>
          <w:p w:rsidR="003B6366" w:rsidRDefault="007D104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и ушли за солдатом солдат...</w:t>
            </w:r>
          </w:p>
          <w:p w:rsidR="003B6366" w:rsidRDefault="007D1042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До свидания, мальчики! Мальчики,</w:t>
            </w:r>
          </w:p>
          <w:p w:rsidR="007D1042" w:rsidRPr="001610E1" w:rsidRDefault="001E1A2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постарайтесь вернуться назад (</w:t>
            </w:r>
            <w:hyperlink r:id="rId12" w:history="1">
              <w:r w:rsidRPr="001610E1">
                <w:rPr>
                  <w:rStyle w:val="a5"/>
                  <w:rFonts w:ascii="Times New Roman" w:eastAsia="Times New Roman" w:hAnsi="Times New Roman" w:cs="Times New Roman"/>
                  <w:color w:val="auto"/>
                  <w:kern w:val="28"/>
                  <w:sz w:val="28"/>
                  <w:szCs w:val="24"/>
                  <w:shd w:val="clear" w:color="auto" w:fill="FFFFFF"/>
                  <w:lang w:eastAsia="ru-RU"/>
                </w:rPr>
                <w:t>http://militera.lib.ru/poetry/russian/okudzhava/01.html</w:t>
              </w:r>
            </w:hyperlink>
            <w:proofErr w:type="gramStart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 xml:space="preserve"> )</w:t>
            </w:r>
            <w:proofErr w:type="gramEnd"/>
          </w:p>
          <w:p w:rsidR="00B82D7E" w:rsidRPr="003B6366" w:rsidRDefault="00B82D7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3B6366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4"/>
                <w:shd w:val="clear" w:color="auto" w:fill="FFFFFF"/>
                <w:lang w:eastAsia="ru-RU"/>
              </w:rPr>
              <w:t>Женщина-мать:</w:t>
            </w:r>
          </w:p>
          <w:p w:rsidR="00B82D7E" w:rsidRPr="001610E1" w:rsidRDefault="00B82D7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Ещё вчера ему семнадцать было –</w:t>
            </w:r>
          </w:p>
          <w:p w:rsidR="00B82D7E" w:rsidRPr="001610E1" w:rsidRDefault="00B82D7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Сегодня он ушёл в военкомат.</w:t>
            </w:r>
          </w:p>
          <w:p w:rsidR="00B82D7E" w:rsidRPr="001610E1" w:rsidRDefault="00B82D7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Сынок, я буду ждать тебя, мой милый,</w:t>
            </w:r>
          </w:p>
          <w:p w:rsidR="00B82D7E" w:rsidRPr="001610E1" w:rsidRDefault="00B82D7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shd w:val="clear" w:color="auto" w:fill="FFFFFF"/>
                <w:lang w:eastAsia="ru-RU"/>
              </w:rPr>
              <w:t>Сынок, вернись, пожалуйста, живым назад.</w:t>
            </w:r>
          </w:p>
          <w:p w:rsidR="00B82D7E" w:rsidRPr="001610E1" w:rsidRDefault="00B82D7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Тебя сама таким я воспитала,</w:t>
            </w:r>
          </w:p>
          <w:p w:rsidR="00B82D7E" w:rsidRPr="001610E1" w:rsidRDefault="00B82D7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Россия, родина, у всех у нас одна.</w:t>
            </w:r>
          </w:p>
          <w:p w:rsidR="00B82D7E" w:rsidRPr="001610E1" w:rsidRDefault="00B82D7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И с тысячи вокзалов вместе с плачем</w:t>
            </w:r>
          </w:p>
          <w:p w:rsidR="00B82D7E" w:rsidRPr="001610E1" w:rsidRDefault="00B82D7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Летели к солнцу ваши имена</w:t>
            </w:r>
            <w:r w:rsidR="001E1A20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 (</w:t>
            </w:r>
            <w:hyperlink r:id="rId13" w:history="1">
              <w:r w:rsidR="001E1A20" w:rsidRPr="001610E1">
                <w:rPr>
                  <w:rStyle w:val="a5"/>
                  <w:rFonts w:ascii="Times New Roman" w:eastAsia="Times New Roman" w:hAnsi="Times New Roman" w:cs="Times New Roman"/>
                  <w:color w:val="auto"/>
                  <w:kern w:val="28"/>
                  <w:sz w:val="28"/>
                  <w:szCs w:val="24"/>
                  <w:lang w:eastAsia="ru-RU"/>
                </w:rPr>
                <w:t>http://kinder1.net/stihi/stihi_k_9_maya.html</w:t>
              </w:r>
            </w:hyperlink>
            <w:proofErr w:type="gramStart"/>
            <w:r w:rsidR="001E1A20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 )</w:t>
            </w:r>
            <w:proofErr w:type="gramEnd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.</w:t>
            </w:r>
          </w:p>
          <w:p w:rsidR="000902A9" w:rsidRPr="003B6366" w:rsidRDefault="000902A9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4"/>
                <w:lang w:eastAsia="ru-RU"/>
              </w:rPr>
            </w:pPr>
            <w:r w:rsidRPr="003B6366"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4"/>
                <w:lang w:eastAsia="ru-RU"/>
              </w:rPr>
              <w:t>Женщина-мать уходит. Девочка садится за стол, что-то пишет огрызком карандаша при свете свечи.</w:t>
            </w:r>
          </w:p>
          <w:p w:rsidR="002E4110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3B6366"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4"/>
                <w:lang w:eastAsia="ru-RU"/>
              </w:rPr>
              <w:t>Звучит «Лунная соната»</w:t>
            </w:r>
            <w:r w:rsidR="0036451B" w:rsidRPr="003B6366"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4"/>
                <w:lang w:eastAsia="ru-RU"/>
              </w:rPr>
              <w:t>, ссылка</w:t>
            </w:r>
            <w:r w:rsidR="0036451B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 </w:t>
            </w:r>
            <w:hyperlink r:id="rId14" w:history="1">
              <w:r w:rsidR="0036451B" w:rsidRPr="001610E1">
                <w:rPr>
                  <w:rStyle w:val="a5"/>
                  <w:rFonts w:ascii="Times New Roman" w:eastAsia="Times New Roman" w:hAnsi="Times New Roman" w:cs="Times New Roman"/>
                  <w:color w:val="auto"/>
                  <w:kern w:val="28"/>
                  <w:sz w:val="28"/>
                  <w:szCs w:val="24"/>
                  <w:lang w:eastAsia="ru-RU"/>
                </w:rPr>
                <w:t>http://www.audiopoisk.com/track/ludvig-van-bethoven/mp3/ludvg-van-bethoven-lunnaa-sonata/</w:t>
              </w:r>
            </w:hyperlink>
          </w:p>
          <w:p w:rsidR="000902A9" w:rsidRPr="001610E1" w:rsidRDefault="000902A9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3B6366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4"/>
                <w:lang w:eastAsia="ru-RU"/>
              </w:rPr>
              <w:t>Педагог:</w:t>
            </w: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 в августе 1941 года Ленинград (так назывался </w:t>
            </w: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lastRenderedPageBreak/>
              <w:t>Санкт-Петербу</w:t>
            </w:r>
            <w:proofErr w:type="gramStart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рг с 19</w:t>
            </w:r>
            <w:proofErr w:type="gramEnd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24 по 1991 год) оказался в блокаде, то есть в кольце фашистских войск. Связь города со страной по суше прервалась. На Ленинград обрушился голод. Единс</w:t>
            </w: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т</w:t>
            </w: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венным продуктом был хлеб, но и его не хватало. Люди ги</w:t>
            </w: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б</w:t>
            </w: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ли от бомбёжек, артобстрелов, холода и </w:t>
            </w:r>
            <w:r w:rsidR="003B6366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голода </w:t>
            </w:r>
            <w:r w:rsidR="003B6366"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 xml:space="preserve">(Слайд </w:t>
            </w:r>
            <w:r w:rsidR="003B6366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3, 4</w:t>
            </w:r>
            <w:r w:rsidR="003B6366"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)</w:t>
            </w:r>
            <w:r w:rsidR="003B6366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.</w:t>
            </w:r>
          </w:p>
          <w:p w:rsidR="000902A9" w:rsidRPr="001610E1" w:rsidRDefault="000902A9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Птицы смерти в зените стоят.</w:t>
            </w:r>
          </w:p>
          <w:p w:rsidR="000902A9" w:rsidRPr="001610E1" w:rsidRDefault="000902A9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Кто идёт выручать Ленинград?</w:t>
            </w:r>
          </w:p>
          <w:p w:rsidR="002E4110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Не шумите вокруг – он дышит,</w:t>
            </w:r>
          </w:p>
          <w:p w:rsidR="002E4110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Он живой ещё, он всё слышит.</w:t>
            </w:r>
          </w:p>
          <w:p w:rsidR="002E4110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Как из недр его вопли: «Хлеба!» -</w:t>
            </w:r>
          </w:p>
          <w:p w:rsidR="002E4110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До седьмого доходят неба…</w:t>
            </w:r>
          </w:p>
          <w:p w:rsidR="002E4110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Но безжалостна эта твердь,</w:t>
            </w:r>
          </w:p>
          <w:p w:rsidR="002E4110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И глядит из всех окон смерть</w:t>
            </w:r>
            <w:r w:rsidR="001E1A20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 (</w:t>
            </w:r>
            <w:hyperlink r:id="rId15" w:history="1">
              <w:r w:rsidR="001E1A20" w:rsidRPr="001610E1">
                <w:rPr>
                  <w:rStyle w:val="a5"/>
                  <w:rFonts w:ascii="Times New Roman" w:eastAsia="Times New Roman" w:hAnsi="Times New Roman" w:cs="Times New Roman"/>
                  <w:color w:val="auto"/>
                  <w:kern w:val="28"/>
                  <w:sz w:val="28"/>
                  <w:szCs w:val="24"/>
                  <w:lang w:eastAsia="ru-RU"/>
                </w:rPr>
                <w:t>http://www.world-art.ru/lyric/lyric.php?id=3394</w:t>
              </w:r>
            </w:hyperlink>
            <w:proofErr w:type="gramStart"/>
            <w:r w:rsidR="001E1A20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 )</w:t>
            </w:r>
            <w:proofErr w:type="gramEnd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.</w:t>
            </w:r>
          </w:p>
          <w:p w:rsidR="002E4110" w:rsidRPr="003B6366" w:rsidRDefault="003B6366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4"/>
                <w:lang w:eastAsia="ru-RU"/>
              </w:rPr>
              <w:t xml:space="preserve">Девочка </w:t>
            </w:r>
            <w:r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(Слайд</w:t>
            </w:r>
            <w:r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ы 5 - 12</w:t>
            </w:r>
            <w:r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)</w:t>
            </w:r>
          </w:p>
          <w:p w:rsidR="002E4110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Я – ленинградская школьница- Таня Савичева. Таких как я было </w:t>
            </w:r>
            <w:proofErr w:type="gramStart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очень много</w:t>
            </w:r>
            <w:proofErr w:type="gramEnd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. Во время блокады я вела дневник. Вот записи из него: Женя умерла 28 декабря в 12.30 утра</w:t>
            </w:r>
            <w:proofErr w:type="gramStart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.</w:t>
            </w:r>
            <w:proofErr w:type="gramEnd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 </w:t>
            </w:r>
            <w:proofErr w:type="gramStart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ж</w:t>
            </w:r>
            <w:proofErr w:type="gramEnd"/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еня – это моя сестра.</w:t>
            </w:r>
          </w:p>
          <w:p w:rsidR="002E4110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Бабушка умерла 25 января в 3 часа. 1942 год.</w:t>
            </w:r>
          </w:p>
          <w:p w:rsidR="00180D68" w:rsidRPr="001610E1" w:rsidRDefault="002E4110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Лёка умер 17 марта в 5 часов утра. </w:t>
            </w:r>
            <w:r w:rsidR="00180D68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1942 год. Лёка – это мой брат.</w:t>
            </w:r>
          </w:p>
          <w:p w:rsidR="00180D68" w:rsidRPr="001610E1" w:rsidRDefault="00180D68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Дядя Вася умер 13 апреля в 2 часа ночи. 1942 год.</w:t>
            </w:r>
          </w:p>
          <w:p w:rsidR="00180D68" w:rsidRPr="001610E1" w:rsidRDefault="00180D68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Дядя Лёша – 10 мая в 4 часа дня. 1942 год.</w:t>
            </w:r>
          </w:p>
          <w:p w:rsidR="00180D68" w:rsidRPr="001610E1" w:rsidRDefault="00180D68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Мама – 13 мая в 7.30 утра. 1942 год.</w:t>
            </w:r>
          </w:p>
          <w:p w:rsidR="0078542F" w:rsidRPr="001610E1" w:rsidRDefault="00180D68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Савичевы умерли. Осталась одна Таня.</w:t>
            </w:r>
          </w:p>
          <w:p w:rsidR="00180D68" w:rsidRPr="003B6366" w:rsidRDefault="00180D68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4"/>
                <w:lang w:eastAsia="ru-RU"/>
              </w:rPr>
            </w:pPr>
            <w:r w:rsidRPr="003B6366"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4"/>
                <w:lang w:eastAsia="ru-RU"/>
              </w:rPr>
              <w:t>Задувает свечу, уходит.</w:t>
            </w:r>
          </w:p>
          <w:p w:rsidR="000D301D" w:rsidRDefault="00180D68" w:rsidP="000D301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B6366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4"/>
                <w:lang w:eastAsia="ru-RU"/>
              </w:rPr>
              <w:lastRenderedPageBreak/>
              <w:t>Педагог:</w:t>
            </w: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 </w:t>
            </w:r>
            <w:r w:rsidR="000D301D" w:rsidRPr="000D30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Детская рука, теряющая силы от голода, писала неровно, скупо. Хрупкая душа, пораженная невыносимыми страданиями, была уже не способна на живые эмоции. Таня просто фиксировала реальные факты своего бытия – траг</w:t>
            </w:r>
            <w:r w:rsidR="000D301D" w:rsidRPr="000D30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="000D301D" w:rsidRPr="000D30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ческие «визиты смерти» в родной дом. </w:t>
            </w:r>
          </w:p>
          <w:p w:rsidR="00180D68" w:rsidRPr="001610E1" w:rsidRDefault="00CB563E" w:rsidP="000D301D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900 дней и ночей Ленинград был оторван от Большой земли.</w:t>
            </w:r>
          </w:p>
          <w:p w:rsidR="00CB563E" w:rsidRPr="001610E1" w:rsidRDefault="00CB563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Суточная норма хлеба в декабре 1941 года составляла 250 граммов рабочим, всем остальным – 125 граммов. Хлеб был чёрный, клейкий, похожий на гли</w:t>
            </w:r>
            <w:r w:rsidR="003B6366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ну </w:t>
            </w:r>
            <w:r w:rsidR="003B6366"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(Слайд 1</w:t>
            </w:r>
            <w:r w:rsidR="003B6366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3</w:t>
            </w:r>
            <w:r w:rsidR="003B6366"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)</w:t>
            </w:r>
            <w:r w:rsidR="003B6366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.</w:t>
            </w:r>
          </w:p>
          <w:p w:rsidR="00CB563E" w:rsidRPr="001610E1" w:rsidRDefault="00CB563E" w:rsidP="00374237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После Сталинградской битвы произошёл главный поворот </w:t>
            </w:r>
            <w:r w:rsidR="00C0291E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в войне. Это была великая Победа нашего народа. Был осв</w:t>
            </w:r>
            <w:r w:rsidR="00C0291E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о</w:t>
            </w:r>
            <w:r w:rsidR="00C0291E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бождён Ростов-на-Дону, снята блокада Ленинграда. </w:t>
            </w:r>
            <w:r w:rsidR="0098735A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Сове</w:t>
            </w:r>
            <w:r w:rsidR="0098735A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т</w:t>
            </w:r>
            <w:r w:rsidR="0098735A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ские </w:t>
            </w:r>
            <w:r w:rsidR="00C0291E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войска гнали гитлеровские всё дальше и дальше. Нак</w:t>
            </w:r>
            <w:r w:rsidR="00C0291E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о</w:t>
            </w:r>
            <w:r w:rsidR="00C0291E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нец, Берлин пал. 9 мая 1945 года в Москве на Красной пл</w:t>
            </w:r>
            <w:r w:rsidR="00C0291E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о</w:t>
            </w:r>
            <w:r w:rsidR="00C0291E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щади грянул невиданный доселе салют долгожданной поб</w:t>
            </w:r>
            <w:r w:rsidR="00C0291E"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>е</w:t>
            </w:r>
            <w:r w:rsidR="003B6366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ды </w:t>
            </w:r>
            <w:r w:rsidR="003B6366"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(Слайд 1</w:t>
            </w:r>
            <w:r w:rsidR="003B6366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4 - 16</w:t>
            </w:r>
            <w:r w:rsidR="003B6366" w:rsidRPr="0037423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)</w:t>
            </w:r>
            <w:r w:rsidR="003B6366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.</w:t>
            </w:r>
          </w:p>
          <w:p w:rsidR="0098735A" w:rsidRPr="001610E1" w:rsidRDefault="0098735A" w:rsidP="003B6366">
            <w:pPr>
              <w:pStyle w:val="a3"/>
              <w:tabs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</w:pPr>
            <w:r w:rsidRPr="003B6366"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4"/>
                <w:lang w:eastAsia="ru-RU"/>
              </w:rPr>
              <w:t>Звучит «Майский вальс»,</w:t>
            </w:r>
            <w:r w:rsidRPr="001610E1">
              <w:rPr>
                <w:rFonts w:ascii="Times New Roman" w:eastAsia="Times New Roman" w:hAnsi="Times New Roman" w:cs="Times New Roman"/>
                <w:kern w:val="28"/>
                <w:sz w:val="28"/>
                <w:szCs w:val="24"/>
                <w:lang w:eastAsia="ru-RU"/>
              </w:rPr>
              <w:t xml:space="preserve"> </w:t>
            </w:r>
            <w:hyperlink r:id="rId16" w:history="1">
              <w:r w:rsidRPr="001610E1">
                <w:rPr>
                  <w:rStyle w:val="a5"/>
                  <w:rFonts w:ascii="Times New Roman" w:eastAsia="Times New Roman" w:hAnsi="Times New Roman" w:cs="Times New Roman"/>
                  <w:color w:val="auto"/>
                  <w:kern w:val="28"/>
                  <w:sz w:val="28"/>
                  <w:szCs w:val="24"/>
                  <w:lang w:eastAsia="ru-RU"/>
                </w:rPr>
                <w:t>http://www.audiopoisk.com/track/iosif-kobzon/mp3/maiskii-vals/</w:t>
              </w:r>
            </w:hyperlink>
          </w:p>
        </w:tc>
        <w:tc>
          <w:tcPr>
            <w:tcW w:w="296" w:type="pct"/>
            <w:vAlign w:val="center"/>
          </w:tcPr>
          <w:p w:rsidR="006D57D4" w:rsidRPr="001610E1" w:rsidRDefault="00D0304C" w:rsidP="00D0304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40</w:t>
            </w:r>
          </w:p>
        </w:tc>
        <w:tc>
          <w:tcPr>
            <w:tcW w:w="653" w:type="pct"/>
            <w:vAlign w:val="center"/>
          </w:tcPr>
          <w:p w:rsidR="006D57D4" w:rsidRPr="001610E1" w:rsidRDefault="0002256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Слушают</w:t>
            </w:r>
          </w:p>
          <w:p w:rsidR="00022567" w:rsidRPr="001610E1" w:rsidRDefault="0002256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022567" w:rsidRPr="001610E1" w:rsidRDefault="0002256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инсценируют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слушают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74237" w:rsidRPr="001610E1" w:rsidRDefault="00374237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воспринимают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декламируют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B6366" w:rsidRPr="001610E1" w:rsidRDefault="003B6366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воспринимают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инсценируют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B6366" w:rsidRDefault="003B6366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B6366" w:rsidRPr="001610E1" w:rsidRDefault="003B6366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слушают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воспринимают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B6366" w:rsidRDefault="003B6366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B6366" w:rsidRPr="001610E1" w:rsidRDefault="003B6366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Рассказывает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0D301D" w:rsidRDefault="000D301D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0D301D" w:rsidRDefault="000D301D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0D301D" w:rsidRPr="001610E1" w:rsidRDefault="000D301D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воспринимают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  <w:tc>
          <w:tcPr>
            <w:tcW w:w="634" w:type="pct"/>
            <w:vAlign w:val="center"/>
          </w:tcPr>
          <w:p w:rsidR="006D57D4" w:rsidRPr="001610E1" w:rsidRDefault="006D57D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рассказывает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B6366" w:rsidRDefault="003B6366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B6366" w:rsidRDefault="003B6366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B6366" w:rsidRPr="001610E1" w:rsidRDefault="003B6366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рассказывает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декламирует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3B6366" w:rsidRDefault="003B6366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рассказывает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</w:tr>
      <w:tr w:rsidR="00374237" w:rsidRPr="001610E1" w:rsidTr="00374237">
        <w:tc>
          <w:tcPr>
            <w:tcW w:w="573" w:type="pct"/>
            <w:vAlign w:val="center"/>
          </w:tcPr>
          <w:p w:rsidR="00AB3DD5" w:rsidRDefault="00F27CF3" w:rsidP="00AB3DD5">
            <w:pPr>
              <w:tabs>
                <w:tab w:val="left" w:pos="142"/>
                <w:tab w:val="left" w:pos="426"/>
              </w:tabs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III</w:t>
            </w:r>
            <w:r w:rsidR="00AB3DD5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. </w:t>
            </w:r>
            <w:r w:rsidR="00AB3DD5" w:rsidRPr="00AB3DD5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Итог з</w:t>
            </w:r>
            <w:r w:rsidR="00AB3DD5" w:rsidRPr="00AB3DD5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а</w:t>
            </w:r>
            <w:r w:rsidR="00AB3DD5" w:rsidRPr="00AB3DD5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нятия. </w:t>
            </w:r>
          </w:p>
          <w:p w:rsidR="00374237" w:rsidRPr="00AB3DD5" w:rsidRDefault="00AB3DD5" w:rsidP="00AB3DD5">
            <w:pPr>
              <w:tabs>
                <w:tab w:val="left" w:pos="142"/>
                <w:tab w:val="left" w:pos="426"/>
              </w:tabs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AB3DD5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Рефлексия</w:t>
            </w:r>
          </w:p>
        </w:tc>
        <w:tc>
          <w:tcPr>
            <w:tcW w:w="2844" w:type="pct"/>
            <w:vAlign w:val="center"/>
          </w:tcPr>
          <w:p w:rsidR="000D301D" w:rsidRDefault="00880E31" w:rsidP="000D301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880E31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Педагог: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</w:t>
            </w:r>
            <w:r w:rsidR="000D301D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Ребята, что вы чувствуете, когда слушаете истории ваших сверстников из далёких 40-х, когда видите фотогр</w:t>
            </w:r>
            <w:r w:rsidR="000D301D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а</w:t>
            </w:r>
            <w:r w:rsidR="000D301D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фии тех лет?</w:t>
            </w:r>
          </w:p>
          <w:p w:rsidR="000D301D" w:rsidRDefault="00D0304C" w:rsidP="000D301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А что вы испытываете, глядя на Победный салют?</w:t>
            </w:r>
          </w:p>
          <w:p w:rsidR="00D0304C" w:rsidRDefault="00D0304C" w:rsidP="000D301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Давайте все вместе на</w:t>
            </w:r>
            <w:r w:rsidR="00880E3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рисуем Победный салют.</w:t>
            </w:r>
          </w:p>
          <w:p w:rsidR="00880E31" w:rsidRPr="00A83A77" w:rsidRDefault="00880E31" w:rsidP="00880E31">
            <w:pPr>
              <w:widowControl w:val="0"/>
              <w:kinsoku w:val="0"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Нам </w:t>
            </w: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понадобятся листы формата А3, толстые кисти, трубо</w:t>
            </w: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ч</w:t>
            </w: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ки для коктейля и смесь из гуашевой краски и воды.</w:t>
            </w:r>
          </w:p>
          <w:p w:rsidR="00880E31" w:rsidRPr="00A83A77" w:rsidRDefault="00880E31" w:rsidP="00880E31">
            <w:pPr>
              <w:widowControl w:val="0"/>
              <w:kinsoku w:val="0"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Делаем раствор нескольких красок: немного воды наливаем </w:t>
            </w: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в небольшую емкость и добавляем в нее гуашевую краску, пока цвет не станет насыщенным. Таких смесей нужно сд</w:t>
            </w: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е</w:t>
            </w: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лать не менее пяти: </w:t>
            </w:r>
            <w:proofErr w:type="gramStart"/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желтая</w:t>
            </w:r>
            <w:proofErr w:type="gramEnd"/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, красная, зеленая, синяя, оранж</w:t>
            </w: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е</w:t>
            </w: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вая. </w:t>
            </w:r>
          </w:p>
          <w:p w:rsidR="00880E31" w:rsidRDefault="00880E31" w:rsidP="00880E31">
            <w:pPr>
              <w:widowControl w:val="0"/>
              <w:kinsoku w:val="0"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После приготовления смеси, берем толстую кисть, макаем ее в смесь и ставим жирную </w:t>
            </w:r>
            <w:proofErr w:type="gramStart"/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каплю</w:t>
            </w:r>
            <w:proofErr w:type="gramEnd"/>
            <w:r w:rsidRPr="00A83A77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краски на лист, и трубочкой для коктейля начинаем раздувать каплю, направляя трубочку в разные стороны.</w:t>
            </w:r>
          </w:p>
          <w:p w:rsidR="00880E31" w:rsidRPr="00880E31" w:rsidRDefault="00880E31" w:rsidP="00880E31">
            <w:pPr>
              <w:widowControl w:val="0"/>
              <w:kinsoku w:val="0"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8"/>
                <w:lang w:eastAsia="ru-RU"/>
              </w:rPr>
            </w:pPr>
            <w:r w:rsidRPr="00880E31"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8"/>
                <w:lang w:eastAsia="ru-RU"/>
              </w:rPr>
              <w:t>Выполнение работы. В конце педагог при помощи скотча соединяет листы в единый плакат.</w:t>
            </w:r>
          </w:p>
          <w:p w:rsidR="00880E31" w:rsidRPr="00A83A77" w:rsidRDefault="00880E31" w:rsidP="00880E31">
            <w:pPr>
              <w:widowControl w:val="0"/>
              <w:kinsoku w:val="0"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на получился великолепный Победный салют!</w:t>
            </w:r>
          </w:p>
          <w:p w:rsidR="00374237" w:rsidRPr="00AB3DD5" w:rsidRDefault="000D301D" w:rsidP="000D301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Сколько бы времени не прошло – мы будем помнить. В этом году мы празднуем 70-летие Великой Победы, а это значит, что мы помним. </w:t>
            </w:r>
          </w:p>
        </w:tc>
        <w:tc>
          <w:tcPr>
            <w:tcW w:w="296" w:type="pct"/>
            <w:vAlign w:val="center"/>
          </w:tcPr>
          <w:p w:rsidR="00374237" w:rsidRDefault="00D0304C" w:rsidP="00D0304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15</w:t>
            </w:r>
          </w:p>
        </w:tc>
        <w:tc>
          <w:tcPr>
            <w:tcW w:w="653" w:type="pct"/>
            <w:vAlign w:val="center"/>
          </w:tcPr>
          <w:p w:rsidR="00374237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отвечают</w:t>
            </w: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выполняют</w:t>
            </w:r>
          </w:p>
          <w:p w:rsidR="00880E31" w:rsidRPr="001610E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  <w:tc>
          <w:tcPr>
            <w:tcW w:w="634" w:type="pct"/>
            <w:vAlign w:val="center"/>
          </w:tcPr>
          <w:p w:rsidR="00374237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задаёт вопросы</w:t>
            </w: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880E31" w:rsidRPr="001610E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разъясняет</w:t>
            </w:r>
          </w:p>
        </w:tc>
      </w:tr>
    </w:tbl>
    <w:p w:rsidR="00374237" w:rsidRDefault="00374237"/>
    <w:p w:rsidR="00880E31" w:rsidRDefault="00880E31" w:rsidP="00880E31">
      <w:pPr>
        <w:pStyle w:val="a3"/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kern w:val="28"/>
          <w:sz w:val="28"/>
          <w:szCs w:val="24"/>
        </w:rPr>
      </w:pPr>
      <w:r>
        <w:rPr>
          <w:rFonts w:ascii="Times New Roman" w:hAnsi="Times New Roman" w:cs="Times New Roman"/>
          <w:b/>
          <w:kern w:val="28"/>
          <w:sz w:val="28"/>
          <w:szCs w:val="24"/>
        </w:rPr>
        <w:t xml:space="preserve">Занятие 2. </w:t>
      </w:r>
      <w:r w:rsidRPr="00880E31">
        <w:rPr>
          <w:rFonts w:ascii="Times New Roman" w:hAnsi="Times New Roman" w:cs="Times New Roman"/>
          <w:b/>
          <w:kern w:val="28"/>
          <w:sz w:val="28"/>
          <w:szCs w:val="24"/>
        </w:rPr>
        <w:t>Чаепитие с рассказами воспитанников и педагогов о родственниках, участвовавших в Великой отечественной войне. Выставка «Памяти героев в нашей семье».</w:t>
      </w:r>
    </w:p>
    <w:p w:rsidR="002275D9" w:rsidRPr="002946F7" w:rsidRDefault="002275D9" w:rsidP="002275D9">
      <w:pPr>
        <w:pStyle w:val="a6"/>
        <w:shd w:val="clear" w:color="auto" w:fill="FFFFFF"/>
        <w:spacing w:before="0" w:beforeAutospacing="0" w:after="0" w:afterAutospacing="0"/>
        <w:ind w:firstLine="709"/>
        <w:rPr>
          <w:i/>
          <w:kern w:val="28"/>
          <w:sz w:val="28"/>
          <w:szCs w:val="28"/>
        </w:rPr>
      </w:pPr>
      <w:r w:rsidRPr="002946F7">
        <w:rPr>
          <w:rStyle w:val="a7"/>
          <w:i/>
          <w:kern w:val="28"/>
          <w:sz w:val="28"/>
          <w:szCs w:val="28"/>
        </w:rPr>
        <w:t>Цель:</w:t>
      </w:r>
    </w:p>
    <w:p w:rsidR="002275D9" w:rsidRPr="002946F7" w:rsidRDefault="002275D9" w:rsidP="002275D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 xml:space="preserve">Формирование интеллектуальной компетентности </w:t>
      </w:r>
      <w:r>
        <w:rPr>
          <w:kern w:val="28"/>
          <w:sz w:val="28"/>
          <w:szCs w:val="28"/>
        </w:rPr>
        <w:t>воспитанников</w:t>
      </w:r>
      <w:r w:rsidRPr="002946F7">
        <w:rPr>
          <w:kern w:val="28"/>
          <w:sz w:val="28"/>
          <w:szCs w:val="28"/>
        </w:rPr>
        <w:t xml:space="preserve"> на примерах жизни детей и взрослых в тылу вр</w:t>
      </w:r>
      <w:r w:rsidRPr="002946F7">
        <w:rPr>
          <w:kern w:val="28"/>
          <w:sz w:val="28"/>
          <w:szCs w:val="28"/>
        </w:rPr>
        <w:t>а</w:t>
      </w:r>
      <w:r w:rsidRPr="002946F7">
        <w:rPr>
          <w:kern w:val="28"/>
          <w:sz w:val="28"/>
          <w:szCs w:val="28"/>
        </w:rPr>
        <w:t>га во время Великой Отечественной войны.</w:t>
      </w:r>
    </w:p>
    <w:p w:rsidR="002275D9" w:rsidRPr="002946F7" w:rsidRDefault="002275D9" w:rsidP="002275D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i/>
          <w:kern w:val="28"/>
          <w:sz w:val="28"/>
          <w:szCs w:val="28"/>
        </w:rPr>
      </w:pPr>
      <w:r w:rsidRPr="002946F7">
        <w:rPr>
          <w:rStyle w:val="a7"/>
          <w:i/>
          <w:kern w:val="28"/>
          <w:sz w:val="28"/>
          <w:szCs w:val="28"/>
        </w:rPr>
        <w:t>Задачи:</w:t>
      </w:r>
    </w:p>
    <w:p w:rsidR="002275D9" w:rsidRDefault="002275D9" w:rsidP="002275D9">
      <w:pPr>
        <w:pStyle w:val="a6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a8"/>
          <w:i w:val="0"/>
          <w:kern w:val="28"/>
          <w:sz w:val="28"/>
          <w:szCs w:val="28"/>
        </w:rPr>
      </w:pPr>
      <w:r w:rsidRPr="002946F7">
        <w:rPr>
          <w:rStyle w:val="a8"/>
          <w:i w:val="0"/>
          <w:kern w:val="28"/>
          <w:sz w:val="28"/>
          <w:szCs w:val="28"/>
        </w:rPr>
        <w:t>Образовательные:</w:t>
      </w:r>
    </w:p>
    <w:p w:rsidR="002275D9" w:rsidRDefault="002275D9" w:rsidP="002275D9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 xml:space="preserve">Дать </w:t>
      </w:r>
      <w:r>
        <w:rPr>
          <w:kern w:val="28"/>
          <w:sz w:val="28"/>
          <w:szCs w:val="28"/>
        </w:rPr>
        <w:t>воспитанникам</w:t>
      </w:r>
      <w:r w:rsidRPr="002946F7">
        <w:rPr>
          <w:kern w:val="28"/>
          <w:sz w:val="28"/>
          <w:szCs w:val="28"/>
        </w:rPr>
        <w:t xml:space="preserve"> знания о положении в стране и на фронтах Великой Отечественной войны.</w:t>
      </w:r>
    </w:p>
    <w:p w:rsidR="002275D9" w:rsidRPr="002946F7" w:rsidRDefault="002275D9" w:rsidP="002275D9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Дать представление об организации жизни и быта взрослых и детей во время войны.</w:t>
      </w:r>
    </w:p>
    <w:p w:rsidR="002275D9" w:rsidRDefault="002275D9" w:rsidP="002275D9">
      <w:pPr>
        <w:pStyle w:val="a6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a8"/>
          <w:i w:val="0"/>
          <w:kern w:val="28"/>
          <w:sz w:val="28"/>
          <w:szCs w:val="28"/>
        </w:rPr>
      </w:pPr>
      <w:r w:rsidRPr="002946F7">
        <w:rPr>
          <w:rStyle w:val="a8"/>
          <w:i w:val="0"/>
          <w:kern w:val="28"/>
          <w:sz w:val="28"/>
          <w:szCs w:val="28"/>
        </w:rPr>
        <w:t>Развивающие:</w:t>
      </w:r>
    </w:p>
    <w:p w:rsidR="002275D9" w:rsidRDefault="002275D9" w:rsidP="002275D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lastRenderedPageBreak/>
        <w:t>Способствовать формированию умений в установлении простейших связей и отношений между фактами и событиями военного времени.</w:t>
      </w:r>
    </w:p>
    <w:p w:rsidR="002275D9" w:rsidRDefault="002275D9" w:rsidP="002275D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Содействовать развитию слухового и зрительного восприятия</w:t>
      </w:r>
      <w:r>
        <w:rPr>
          <w:kern w:val="28"/>
          <w:sz w:val="28"/>
          <w:szCs w:val="28"/>
        </w:rPr>
        <w:t>.</w:t>
      </w:r>
    </w:p>
    <w:p w:rsidR="002275D9" w:rsidRPr="002946F7" w:rsidRDefault="002275D9" w:rsidP="002275D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Развивать речевую компетентность детей посредством введения новых понятий, терминов.</w:t>
      </w:r>
    </w:p>
    <w:p w:rsidR="002275D9" w:rsidRDefault="002275D9" w:rsidP="002275D9">
      <w:pPr>
        <w:pStyle w:val="a6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a8"/>
          <w:i w:val="0"/>
          <w:kern w:val="28"/>
          <w:sz w:val="28"/>
          <w:szCs w:val="28"/>
        </w:rPr>
      </w:pPr>
      <w:r w:rsidRPr="002946F7">
        <w:rPr>
          <w:rStyle w:val="a8"/>
          <w:i w:val="0"/>
          <w:kern w:val="28"/>
          <w:sz w:val="28"/>
          <w:szCs w:val="28"/>
        </w:rPr>
        <w:t>Воспитательные:</w:t>
      </w:r>
    </w:p>
    <w:p w:rsidR="002275D9" w:rsidRDefault="002275D9" w:rsidP="002275D9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Воспитывать чувство гордости за свой народ, победивший в тяжелой войне с врагами.</w:t>
      </w:r>
    </w:p>
    <w:p w:rsidR="002275D9" w:rsidRDefault="002275D9" w:rsidP="002275D9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Воспитывать уважение к ветеранам Великой Отечественной войны и труженикам тыла, к женщинам и детям, пережившим все ужасы и тяготы военного времени.</w:t>
      </w:r>
    </w:p>
    <w:p w:rsidR="002275D9" w:rsidRPr="002946F7" w:rsidRDefault="002275D9" w:rsidP="002275D9">
      <w:pPr>
        <w:pStyle w:val="a6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kern w:val="28"/>
          <w:sz w:val="28"/>
          <w:szCs w:val="28"/>
        </w:rPr>
      </w:pPr>
      <w:r w:rsidRPr="002946F7">
        <w:rPr>
          <w:b/>
          <w:i/>
          <w:kern w:val="28"/>
          <w:sz w:val="28"/>
          <w:szCs w:val="28"/>
        </w:rPr>
        <w:t>Оборудование:</w:t>
      </w:r>
      <w:r>
        <w:rPr>
          <w:kern w:val="28"/>
          <w:sz w:val="28"/>
          <w:szCs w:val="28"/>
        </w:rPr>
        <w:t xml:space="preserve"> </w:t>
      </w:r>
      <w:proofErr w:type="spellStart"/>
      <w:r>
        <w:rPr>
          <w:kern w:val="28"/>
          <w:sz w:val="28"/>
          <w:szCs w:val="28"/>
        </w:rPr>
        <w:t>мультимедийное</w:t>
      </w:r>
      <w:proofErr w:type="spellEnd"/>
      <w:r>
        <w:rPr>
          <w:kern w:val="28"/>
          <w:sz w:val="28"/>
          <w:szCs w:val="28"/>
        </w:rPr>
        <w:t xml:space="preserve"> оборудование, презентация.</w:t>
      </w:r>
    </w:p>
    <w:p w:rsidR="002275D9" w:rsidRPr="00880E31" w:rsidRDefault="002275D9" w:rsidP="00880E31">
      <w:pPr>
        <w:pStyle w:val="a3"/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kern w:val="28"/>
          <w:sz w:val="28"/>
          <w:szCs w:val="24"/>
        </w:rPr>
      </w:pPr>
    </w:p>
    <w:tbl>
      <w:tblPr>
        <w:tblStyle w:val="a4"/>
        <w:tblW w:w="5000" w:type="pct"/>
        <w:tblLayout w:type="fixed"/>
        <w:tblLook w:val="04A0"/>
      </w:tblPr>
      <w:tblGrid>
        <w:gridCol w:w="1351"/>
        <w:gridCol w:w="8112"/>
        <w:gridCol w:w="994"/>
        <w:gridCol w:w="2268"/>
        <w:gridCol w:w="2061"/>
      </w:tblGrid>
      <w:tr w:rsidR="002275D9" w:rsidRPr="001610E1" w:rsidTr="00EC532C">
        <w:tc>
          <w:tcPr>
            <w:tcW w:w="457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Этапы</w:t>
            </w:r>
          </w:p>
        </w:tc>
        <w:tc>
          <w:tcPr>
            <w:tcW w:w="2743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Содержание</w:t>
            </w:r>
          </w:p>
        </w:tc>
        <w:tc>
          <w:tcPr>
            <w:tcW w:w="336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Вр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е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мя</w:t>
            </w:r>
          </w:p>
        </w:tc>
        <w:tc>
          <w:tcPr>
            <w:tcW w:w="767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Действия во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с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питанников</w:t>
            </w:r>
          </w:p>
        </w:tc>
        <w:tc>
          <w:tcPr>
            <w:tcW w:w="697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Действия п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е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дагога</w:t>
            </w:r>
          </w:p>
        </w:tc>
      </w:tr>
      <w:tr w:rsidR="00880E31" w:rsidRPr="001610E1" w:rsidTr="00EC532C">
        <w:tc>
          <w:tcPr>
            <w:tcW w:w="457" w:type="pct"/>
            <w:vAlign w:val="center"/>
          </w:tcPr>
          <w:p w:rsidR="00880E31" w:rsidRPr="001610E1" w:rsidRDefault="00880E31" w:rsidP="00880E31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Орг. момент</w:t>
            </w:r>
          </w:p>
        </w:tc>
        <w:tc>
          <w:tcPr>
            <w:tcW w:w="2743" w:type="pct"/>
            <w:vAlign w:val="center"/>
          </w:tcPr>
          <w:p w:rsidR="00880E31" w:rsidRPr="00EC532C" w:rsidRDefault="00EC532C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EC532C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 xml:space="preserve">Звучит песня «Случайный вальс», ссылка </w:t>
            </w:r>
            <w:hyperlink r:id="rId17" w:history="1">
              <w:r w:rsidRPr="00EC532C">
                <w:rPr>
                  <w:rStyle w:val="a5"/>
                  <w:rFonts w:ascii="Times New Roman" w:hAnsi="Times New Roman" w:cs="Times New Roman"/>
                  <w:i/>
                  <w:color w:val="auto"/>
                  <w:kern w:val="28"/>
                  <w:sz w:val="28"/>
                  <w:szCs w:val="24"/>
                </w:rPr>
                <w:t>http://www.audiopoisk.com/track/evgenii-datlov/mp3/slu4ainii-val_s/</w:t>
              </w:r>
            </w:hyperlink>
          </w:p>
          <w:p w:rsidR="00EC532C" w:rsidRPr="00EC532C" w:rsidRDefault="00EC532C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EC532C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Выходят 2 пары: мальчики одеты в солдатскую форму, девочки в платья в стиле 40-х.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kern w:val="28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b/>
                <w:kern w:val="28"/>
                <w:sz w:val="28"/>
                <w:szCs w:val="28"/>
              </w:rPr>
              <w:t>Девочка: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Казалось, было холодно цветам,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от росы они слегка поблёкли.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Зарю, что шла по травам и кустам,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обшарили немецкие бинокли.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Цветок, в росинках весь, к цветку приник,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пограничник протянул к ним руки.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немцы, кончив кофе пить, в тот миг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влезали в танки, закрывали люки.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Мальчик: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Такою все дышало тишиной,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вся земля еще спала, казалось.</w:t>
            </w:r>
          </w:p>
          <w:p w:rsidR="00EC532C" w:rsidRP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знал, что между миром и войной</w:t>
            </w:r>
          </w:p>
          <w:p w:rsid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каких-то пять минут осталось!</w:t>
            </w:r>
          </w:p>
          <w:p w:rsid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3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Педагог: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война не пощадила и не обошла никого, в каждой семье она оставила свой след…</w:t>
            </w:r>
          </w:p>
          <w:p w:rsidR="00EC532C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Сегодня мы будем вспоминать наших родных и близких, которые ковали эту Великую Победу.</w:t>
            </w:r>
          </w:p>
          <w:p w:rsidR="00EC532C" w:rsidRPr="001610E1" w:rsidRDefault="00EC532C" w:rsidP="00EC532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По традиции большой и дружной семьи, беседовать мы будем за столом.</w:t>
            </w:r>
          </w:p>
        </w:tc>
        <w:tc>
          <w:tcPr>
            <w:tcW w:w="336" w:type="pct"/>
            <w:vAlign w:val="center"/>
          </w:tcPr>
          <w:p w:rsidR="00880E31" w:rsidRPr="001610E1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15</w:t>
            </w:r>
          </w:p>
        </w:tc>
        <w:tc>
          <w:tcPr>
            <w:tcW w:w="767" w:type="pct"/>
            <w:vAlign w:val="center"/>
          </w:tcPr>
          <w:p w:rsidR="00880E31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воспринимают</w:t>
            </w: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декламируют</w:t>
            </w: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Pr="001610E1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880E31" w:rsidRDefault="00880E31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Default="00EC532C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EC532C" w:rsidRPr="001610E1" w:rsidRDefault="00EC532C" w:rsidP="00EC532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рассказывает</w:t>
            </w:r>
          </w:p>
        </w:tc>
      </w:tr>
      <w:tr w:rsidR="00EC532C" w:rsidRPr="001610E1" w:rsidTr="00EC532C">
        <w:tc>
          <w:tcPr>
            <w:tcW w:w="457" w:type="pct"/>
            <w:vAlign w:val="center"/>
          </w:tcPr>
          <w:p w:rsidR="00F27CF3" w:rsidRPr="001610E1" w:rsidRDefault="00F27CF3" w:rsidP="00F27CF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proofErr w:type="spellStart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II.Основной</w:t>
            </w:r>
            <w:proofErr w:type="spellEnd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этап</w:t>
            </w:r>
          </w:p>
          <w:p w:rsidR="006D57D4" w:rsidRPr="001610E1" w:rsidRDefault="00F27CF3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1</w:t>
            </w:r>
            <w:r w:rsidR="00C0291E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. Чаеп</w:t>
            </w:r>
            <w:r w:rsidR="00C0291E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и</w:t>
            </w:r>
            <w:r w:rsidR="00C0291E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тие</w:t>
            </w:r>
          </w:p>
        </w:tc>
        <w:tc>
          <w:tcPr>
            <w:tcW w:w="2743" w:type="pct"/>
            <w:vAlign w:val="center"/>
          </w:tcPr>
          <w:p w:rsidR="006D57D4" w:rsidRPr="00F27CF3" w:rsidRDefault="00C0291E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Чаепитие с рассказами воспитанников и педагогов о родстве</w:t>
            </w: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н</w:t>
            </w: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никах, участвовавших в Великой отечественной войне.</w:t>
            </w:r>
          </w:p>
          <w:p w:rsidR="00FA4034" w:rsidRDefault="00FA4034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Рассказ Е. Долгополовой о прадедушке Фёдоре Васильевиче Бу</w:t>
            </w: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р</w:t>
            </w: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цеве с показом презентации</w:t>
            </w:r>
            <w:r w:rsid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.</w:t>
            </w:r>
          </w:p>
          <w:p w:rsidR="00F27CF3" w:rsidRPr="00F27CF3" w:rsidRDefault="00F27CF3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i/>
                <w:kern w:val="28"/>
                <w:sz w:val="28"/>
                <w:szCs w:val="24"/>
              </w:rPr>
            </w:pPr>
            <w:r w:rsidRPr="00F27CF3">
              <w:rPr>
                <w:rFonts w:ascii="Times New Roman" w:hAnsi="Times New Roman" w:cs="Times New Roman"/>
                <w:b/>
                <w:i/>
                <w:kern w:val="28"/>
                <w:sz w:val="28"/>
                <w:szCs w:val="24"/>
              </w:rPr>
              <w:t>Девочка: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Я смотрю на пожелтевшую от времени фотографию. На ней м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о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лодой, статный, черноволосый старшина. Это мой прадед – Ф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ё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дор Васильевич Бурцев. Я совсем на него не похожа, но чувс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т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вую, что мы – родственные души</w:t>
            </w:r>
            <w:proofErr w:type="gramStart"/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… Н</w:t>
            </w:r>
            <w:proofErr w:type="gramEnd"/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аверное следующие строки автор написал о таких как мой прадед: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Бывает в людях качество одно,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Оно дано нам или не дано,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Когда строчит в горячке пулемёт,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Один лежит, другой бежит вперёд.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И так во всем, и всюду, и всегда,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Когда на плечи свалится беда,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Когда за горло жизнь тебя возьмёт,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lastRenderedPageBreak/>
              <w:t>Один лежит, другой бежит вперёд…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 xml:space="preserve">Думаю, что стоит рассказать об этом удивительном человеке. Ведь те, кто </w:t>
            </w:r>
            <w:proofErr w:type="gramStart"/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прошёл войну ни разу не опустив</w:t>
            </w:r>
            <w:proofErr w:type="gramEnd"/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 xml:space="preserve"> глаза и руки, нес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о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мненно, достойны того, чтобы жить в памяти людей вечно!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Бурцев Фёдор Васильевич – мой прадед родился в селе Белая Глина в семье колхозников – Василия Афанасьевича и Дарьи Л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е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онтьевны: 12 февраля 1917 года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О его детстве нам почти ни чего 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не известно – он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 не любил об этом рассказывать. К тому же, он умер 26 мая 2003 г., когда мне был всего один год. О нём я знаю только из рассказов бабушки и мамы.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Образование у деда было начальное – он окончил 4 класса. С 12 лет он работал в колхозе имени газеты «Правды» колхозником. А в 1938 г. был призван на службу в Киевский особый военный о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к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руг. Служил красноармейцем 197 стрелкового полка, 99 стрелк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о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вой дивизии.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Отечественная война застала его на границе в 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г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. Перемышль на реке Сан. С 1941 г. по 1942 г. дед был младшим командиром. С боями 197 стрелковый полк двигался к 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г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. Сталинграду (сейчас Волгоград).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В боях под с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.Е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рзовка (Волгоградская область) дед был ранен в правую руку, контужен, а левая нога была завалена землёй от взрыва. После этого Фёдор Васильевич попал в медсанбат, кот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о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рый находился в 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г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. Дубовка Сталинградской области. Оттуда он вернулся в 88 гвардейскую стрелковую дивизию.  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Дедушка неплохо готовил. Это оценили его 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сослуживцы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 и он стал поваром, а затем и начальником административно-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lastRenderedPageBreak/>
              <w:t xml:space="preserve">хозяйственного отдела.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Дедушка дошёл до Берлина и участвовал в его взятии и освоб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о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ждении Варшавы. Был награждён Орденом Красной Звезды 1 степени, Медалями за боевые заслуги, оборону Сталинграда, о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с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вобождении Варшавы и взятие Берлина. У него сохранились бл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а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годарственные грамоты  от командования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 П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ервого Белорусского фронта   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В 1945 г. дед вернулся в с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.Б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елая Глина, где стал заведующим столовой Белоглинского сельпо.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В 1946 г. он увидел мою прабабушку Куркину Марию Иосифо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в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ну – 1926 года рождения и решил жениться. Но время было тяж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ё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лое, послевоенное, поэтому свадьбу не играли, даже брак в загсе зарегистрировали позже – после рождения первого сына. В 1947 г. у них у них родился сын – Владимир Фёдорович. Сейчас он в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о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енный пенсионер – подполковник ФСБ в отставке. Проживает в 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г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. Ростов-на-Дону. У него есть 43-х летний сын Дмитрий – главный врач Ростовского областного хирургического центра и 2 внука – Фёдор и Георгий.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В 1953 г. у прабабушки и прадедушки родился сын – Геннадий Фёдорович (мой дед), который практически всю жизнь прораб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о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тал в Дорожном ремонтно-строительном управлении. Сейчас он на пенсии, но подрабатывает </w:t>
            </w:r>
            <w:proofErr w:type="gram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там</w:t>
            </w:r>
            <w:proofErr w:type="gram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 же сторожем.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У него есть две дочери: Светлана (моя тётя) и Марина (моя м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а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ма). У тёти Светы два сына: Виктор и Павел. А у моей мамы нас трое – я, брат Лёва и сестра </w:t>
            </w:r>
            <w:proofErr w:type="spell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Анжелика</w:t>
            </w:r>
            <w:proofErr w:type="spell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.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Мы все – правнуки героя ВОВ – Бурцева Фёдора </w:t>
            </w:r>
            <w:proofErr w:type="spell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Васильвича</w:t>
            </w:r>
            <w:proofErr w:type="spell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.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После войны дедушка вернулся к той работе, к которой привык 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lastRenderedPageBreak/>
              <w:t>на фронте: с 1948 по 1952 г. он был начальником снабжения арт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е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ли «Объединение». А с 1953 по 1960 г. дед трудился в качестве бригадира в полеводческой бригаде колхоза «Путь к коммуни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з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му». С 1960 по 1973 г. дедушка Федя был заведующим </w:t>
            </w:r>
            <w:proofErr w:type="spell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Белогли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н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ским</w:t>
            </w:r>
            <w:proofErr w:type="spell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 сельпо. Там же работала продавщицей его супруга – бабу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ш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ка Маша. Вплоть до 1979 г. Фёдор Васильевич работал станочн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и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ком старшего производителя работ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В 1979 году он ушёл на пенсию. Но продолжал работать до 1986 года в качестве машиниста насосных станций водопровода на </w:t>
            </w:r>
            <w:proofErr w:type="spellStart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Б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е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логлинском</w:t>
            </w:r>
            <w:proofErr w:type="spellEnd"/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 комбинате коммунальных предприятий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Бурцев Фёдор Васильевич умер 26 мая 2003 года в возрасте 86-ти лет, после продолжительной болезни.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Со слов мамы я знаю, что прадедушка был не общительным ч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е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ловеком, друзей у него почти не было. Но он был очень сильным морально и физически человеком, выносливым и целеустремлё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н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ным правдолюбом. Наверно поэтому ему удалось выжить в той ужасной войне.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Один эпизод из военной жизни деда запомнился маме особенно. Фёдор Васильевич рассказывал: «После взрыва я был контужен, легко ранен в руку, а вот нога была сильно поражена: кость в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и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димо выдержала, но кожа и мясо представляли собой кровавое месиво. В госпитале всё собрали, обработали, зашили. Очень т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о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ропился на фронт: не долечил, ушёл снова на передовую. Помню, шли через хутора, зима – холодно, чтобы не замёрзнуть зарыв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а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лись в коровий навоз. А по весне во вновь открывшейся ране на ноге завелись черви. Боль, зуд невыносимый. Что только не д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е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 xml:space="preserve">лал. А вот помогла  только морская вода: дошли до моря, я вошёл </w:t>
            </w: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lastRenderedPageBreak/>
              <w:t xml:space="preserve">в воду и стоял там очень долго, пока не прекратилась страшная боль…» 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Пусть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 xml:space="preserve"> прадедушки давно нет с нами, я всё равно горжусь им. За то, что он спас весь мир и выжил в той ужасной, кровавой, г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о</w:t>
            </w:r>
            <w:r w:rsidRPr="005F7FB3"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  <w:t>лодной войне!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Вы живы в памяти людей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Бессмертным подвигом солдатским.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За счастье Родины своей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В тяжёлый час ушли сражаться…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А мы в Победный горький День,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Героев вспомним и помянем…</w:t>
            </w:r>
          </w:p>
          <w:p w:rsidR="00F27CF3" w:rsidRPr="005F7FB3" w:rsidRDefault="00F27CF3" w:rsidP="00F27CF3">
            <w:pPr>
              <w:ind w:firstLine="67"/>
              <w:jc w:val="both"/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Их нет давно, а грусти тень,</w:t>
            </w:r>
          </w:p>
          <w:p w:rsidR="00F27CF3" w:rsidRPr="001610E1" w:rsidRDefault="00F27CF3" w:rsidP="00F27CF3">
            <w:pPr>
              <w:ind w:firstLine="67"/>
              <w:jc w:val="both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5F7FB3">
              <w:rPr>
                <w:rFonts w:ascii="Times New Roman" w:eastAsia="Batang" w:hAnsi="Times New Roman" w:cs="Times New Roman"/>
                <w:bCs/>
                <w:kern w:val="28"/>
                <w:sz w:val="28"/>
                <w:szCs w:val="28"/>
              </w:rPr>
              <w:t>Как облака над головами…</w:t>
            </w:r>
          </w:p>
        </w:tc>
        <w:tc>
          <w:tcPr>
            <w:tcW w:w="336" w:type="pct"/>
            <w:vAlign w:val="center"/>
          </w:tcPr>
          <w:p w:rsidR="006D57D4" w:rsidRPr="001610E1" w:rsidRDefault="00F27CF3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40</w:t>
            </w:r>
          </w:p>
        </w:tc>
        <w:tc>
          <w:tcPr>
            <w:tcW w:w="767" w:type="pct"/>
            <w:vAlign w:val="center"/>
          </w:tcPr>
          <w:p w:rsidR="006D57D4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рассказывают</w:t>
            </w:r>
          </w:p>
          <w:p w:rsidR="00EE139A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воспринимают</w:t>
            </w:r>
          </w:p>
        </w:tc>
        <w:tc>
          <w:tcPr>
            <w:tcW w:w="697" w:type="pct"/>
            <w:vAlign w:val="center"/>
          </w:tcPr>
          <w:p w:rsidR="006D57D4" w:rsidRPr="001610E1" w:rsidRDefault="006D57D4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</w:tr>
      <w:tr w:rsidR="00EC532C" w:rsidRPr="001610E1" w:rsidTr="00EC532C">
        <w:tc>
          <w:tcPr>
            <w:tcW w:w="457" w:type="pct"/>
            <w:vAlign w:val="center"/>
          </w:tcPr>
          <w:p w:rsidR="006D57D4" w:rsidRPr="001610E1" w:rsidRDefault="00F27CF3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2</w:t>
            </w:r>
            <w:r w:rsidR="00C0291E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. В</w:t>
            </w:r>
            <w:r w:rsidR="00C0291E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ы</w:t>
            </w:r>
            <w:r w:rsidR="00C0291E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ставка</w:t>
            </w:r>
          </w:p>
        </w:tc>
        <w:tc>
          <w:tcPr>
            <w:tcW w:w="2743" w:type="pct"/>
            <w:vAlign w:val="center"/>
          </w:tcPr>
          <w:p w:rsidR="006D57D4" w:rsidRDefault="00DB67DB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Педагог приглашает воспитанников познакомиться с экспон</w:t>
            </w: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а</w:t>
            </w: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тами выставки «Памяти героев в нашей семье» (фотографии, медали, грамоты, благодарственные письма военных лет, пис</w:t>
            </w: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ь</w:t>
            </w: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ма с фронта и т.п.).</w:t>
            </w:r>
          </w:p>
          <w:p w:rsidR="00F27CF3" w:rsidRDefault="00F27CF3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Педагог: Ребята, сегодня многие из вас принесли фотографии, медали, я прошу вас рассказать о них подробнее…</w:t>
            </w:r>
          </w:p>
          <w:p w:rsidR="00F27CF3" w:rsidRPr="00F27CF3" w:rsidRDefault="00F27CF3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F27CF3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Рассказы воспитанников.</w:t>
            </w:r>
          </w:p>
        </w:tc>
        <w:tc>
          <w:tcPr>
            <w:tcW w:w="336" w:type="pct"/>
            <w:vAlign w:val="center"/>
          </w:tcPr>
          <w:p w:rsidR="006D57D4" w:rsidRPr="001610E1" w:rsidRDefault="00F27CF3" w:rsidP="00A6702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2</w:t>
            </w:r>
            <w:r w:rsidR="00A6702E">
              <w:rPr>
                <w:rFonts w:ascii="Times New Roman" w:hAnsi="Times New Roman" w:cs="Times New Roman"/>
                <w:kern w:val="28"/>
                <w:sz w:val="28"/>
                <w:szCs w:val="24"/>
              </w:rPr>
              <w:t>0</w:t>
            </w:r>
          </w:p>
        </w:tc>
        <w:tc>
          <w:tcPr>
            <w:tcW w:w="767" w:type="pct"/>
            <w:vAlign w:val="center"/>
          </w:tcPr>
          <w:p w:rsidR="006D57D4" w:rsidRDefault="00F27CF3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</w:t>
            </w:r>
            <w:r w:rsidR="00EE139A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росматривают</w:t>
            </w:r>
          </w:p>
          <w:p w:rsidR="00F27CF3" w:rsidRPr="001610E1" w:rsidRDefault="00F27CF3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рассказывают</w:t>
            </w:r>
          </w:p>
        </w:tc>
        <w:tc>
          <w:tcPr>
            <w:tcW w:w="697" w:type="pct"/>
            <w:vAlign w:val="center"/>
          </w:tcPr>
          <w:p w:rsidR="006D57D4" w:rsidRPr="001610E1" w:rsidRDefault="00EE139A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рассказывает</w:t>
            </w:r>
          </w:p>
        </w:tc>
      </w:tr>
      <w:tr w:rsidR="00F27CF3" w:rsidRPr="001610E1" w:rsidTr="00EC532C">
        <w:tc>
          <w:tcPr>
            <w:tcW w:w="457" w:type="pct"/>
            <w:vAlign w:val="center"/>
          </w:tcPr>
          <w:p w:rsidR="00F27CF3" w:rsidRDefault="00F27CF3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III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. Итог занятия. Рефле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к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сия.</w:t>
            </w:r>
          </w:p>
        </w:tc>
        <w:tc>
          <w:tcPr>
            <w:tcW w:w="2743" w:type="pct"/>
            <w:vAlign w:val="center"/>
          </w:tcPr>
          <w:p w:rsidR="00F27CF3" w:rsidRDefault="00F27CF3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F27CF3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Педагог: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Ребята, как вы думаете, почему наши деды, прадеды уходили на фронт, стремились туда, заранее зная, что идут на смерть? </w:t>
            </w:r>
          </w:p>
          <w:p w:rsidR="00F27CF3" w:rsidRDefault="00F27CF3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Кому это было нужно?</w:t>
            </w:r>
          </w:p>
          <w:p w:rsidR="00A6702E" w:rsidRDefault="00A6702E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Сейчас, ребята, я хочу вас попросить подписать открытки, кот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рые вы изготовили на занятиях в своих творческих объединен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и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ях, тем ветеранам, которые ещё живы, и выразить им все ваши 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чувства. А я их передам тем, кому они адресованы.</w:t>
            </w:r>
          </w:p>
          <w:p w:rsidR="00F27CF3" w:rsidRPr="00A6702E" w:rsidRDefault="00A6702E" w:rsidP="00A6702E">
            <w:pPr>
              <w:tabs>
                <w:tab w:val="left" w:pos="993"/>
              </w:tabs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</w:pPr>
            <w:r w:rsidRPr="00A6702E">
              <w:rPr>
                <w:rFonts w:ascii="Times New Roman" w:hAnsi="Times New Roman" w:cs="Times New Roman"/>
                <w:i/>
                <w:kern w:val="28"/>
                <w:sz w:val="28"/>
                <w:szCs w:val="24"/>
              </w:rPr>
              <w:t>Подписывают открытки.</w:t>
            </w:r>
          </w:p>
        </w:tc>
        <w:tc>
          <w:tcPr>
            <w:tcW w:w="336" w:type="pct"/>
            <w:vAlign w:val="center"/>
          </w:tcPr>
          <w:p w:rsidR="00F27CF3" w:rsidRPr="001610E1" w:rsidRDefault="00F27CF3" w:rsidP="00A6702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1</w:t>
            </w:r>
            <w:r w:rsidR="00A6702E">
              <w:rPr>
                <w:rFonts w:ascii="Times New Roman" w:hAnsi="Times New Roman" w:cs="Times New Roman"/>
                <w:kern w:val="28"/>
                <w:sz w:val="28"/>
                <w:szCs w:val="24"/>
              </w:rPr>
              <w:t>5</w:t>
            </w:r>
          </w:p>
        </w:tc>
        <w:tc>
          <w:tcPr>
            <w:tcW w:w="767" w:type="pct"/>
            <w:vAlign w:val="center"/>
          </w:tcPr>
          <w:p w:rsidR="00F27CF3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Отвечают на в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просы</w:t>
            </w:r>
          </w:p>
          <w:p w:rsidR="00A6702E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A6702E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A6702E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A6702E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  <w:p w:rsidR="00A6702E" w:rsidRPr="001610E1" w:rsidRDefault="00A6702E" w:rsidP="00A6702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Подписывают 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открытки</w:t>
            </w:r>
          </w:p>
        </w:tc>
        <w:tc>
          <w:tcPr>
            <w:tcW w:w="697" w:type="pct"/>
            <w:vAlign w:val="center"/>
          </w:tcPr>
          <w:p w:rsidR="00F27CF3" w:rsidRPr="001610E1" w:rsidRDefault="00F27CF3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</w:tr>
    </w:tbl>
    <w:p w:rsidR="00A6702E" w:rsidRDefault="00A6702E"/>
    <w:p w:rsidR="00A6702E" w:rsidRDefault="00A6702E" w:rsidP="00A6702E">
      <w:pPr>
        <w:pStyle w:val="a3"/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kern w:val="28"/>
          <w:sz w:val="28"/>
          <w:szCs w:val="24"/>
        </w:rPr>
      </w:pPr>
      <w:r w:rsidRPr="00A6702E">
        <w:rPr>
          <w:rFonts w:ascii="Times New Roman" w:hAnsi="Times New Roman" w:cs="Times New Roman"/>
          <w:b/>
          <w:kern w:val="28"/>
          <w:sz w:val="28"/>
          <w:szCs w:val="24"/>
        </w:rPr>
        <w:t>Занятие 3. Просмотр фильма «Небесный тихоход». Беседа о просмотренном фильме.</w:t>
      </w:r>
    </w:p>
    <w:p w:rsidR="002275D9" w:rsidRPr="002946F7" w:rsidRDefault="002275D9" w:rsidP="002275D9">
      <w:pPr>
        <w:pStyle w:val="a6"/>
        <w:shd w:val="clear" w:color="auto" w:fill="FFFFFF"/>
        <w:spacing w:before="0" w:beforeAutospacing="0" w:after="0" w:afterAutospacing="0"/>
        <w:ind w:firstLine="709"/>
        <w:rPr>
          <w:i/>
          <w:kern w:val="28"/>
          <w:sz w:val="28"/>
          <w:szCs w:val="28"/>
        </w:rPr>
      </w:pPr>
      <w:r w:rsidRPr="002946F7">
        <w:rPr>
          <w:rStyle w:val="a7"/>
          <w:i/>
          <w:kern w:val="28"/>
          <w:sz w:val="28"/>
          <w:szCs w:val="28"/>
        </w:rPr>
        <w:t>Цель:</w:t>
      </w:r>
    </w:p>
    <w:p w:rsidR="002275D9" w:rsidRPr="002946F7" w:rsidRDefault="002275D9" w:rsidP="002275D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 xml:space="preserve">Формирование интеллектуальной компетентности </w:t>
      </w:r>
      <w:r>
        <w:rPr>
          <w:kern w:val="28"/>
          <w:sz w:val="28"/>
          <w:szCs w:val="28"/>
        </w:rPr>
        <w:t>воспитанников</w:t>
      </w:r>
      <w:r w:rsidRPr="002946F7">
        <w:rPr>
          <w:kern w:val="28"/>
          <w:sz w:val="28"/>
          <w:szCs w:val="28"/>
        </w:rPr>
        <w:t xml:space="preserve"> на примерах жизни детей и взрослых в тылу вр</w:t>
      </w:r>
      <w:r w:rsidRPr="002946F7">
        <w:rPr>
          <w:kern w:val="28"/>
          <w:sz w:val="28"/>
          <w:szCs w:val="28"/>
        </w:rPr>
        <w:t>а</w:t>
      </w:r>
      <w:r w:rsidRPr="002946F7">
        <w:rPr>
          <w:kern w:val="28"/>
          <w:sz w:val="28"/>
          <w:szCs w:val="28"/>
        </w:rPr>
        <w:t>га во время Великой Отечественной войны.</w:t>
      </w:r>
    </w:p>
    <w:p w:rsidR="002275D9" w:rsidRPr="002946F7" w:rsidRDefault="002275D9" w:rsidP="002275D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i/>
          <w:kern w:val="28"/>
          <w:sz w:val="28"/>
          <w:szCs w:val="28"/>
        </w:rPr>
      </w:pPr>
      <w:r w:rsidRPr="002946F7">
        <w:rPr>
          <w:rStyle w:val="a7"/>
          <w:i/>
          <w:kern w:val="28"/>
          <w:sz w:val="28"/>
          <w:szCs w:val="28"/>
        </w:rPr>
        <w:t>Задачи:</w:t>
      </w:r>
    </w:p>
    <w:p w:rsidR="002275D9" w:rsidRDefault="002275D9" w:rsidP="002275D9">
      <w:pPr>
        <w:pStyle w:val="a6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a8"/>
          <w:i w:val="0"/>
          <w:kern w:val="28"/>
          <w:sz w:val="28"/>
          <w:szCs w:val="28"/>
        </w:rPr>
      </w:pPr>
      <w:r w:rsidRPr="002946F7">
        <w:rPr>
          <w:rStyle w:val="a8"/>
          <w:i w:val="0"/>
          <w:kern w:val="28"/>
          <w:sz w:val="28"/>
          <w:szCs w:val="28"/>
        </w:rPr>
        <w:t>Образовательные:</w:t>
      </w:r>
    </w:p>
    <w:p w:rsidR="002275D9" w:rsidRDefault="002275D9" w:rsidP="002275D9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 xml:space="preserve">Дать </w:t>
      </w:r>
      <w:r>
        <w:rPr>
          <w:kern w:val="28"/>
          <w:sz w:val="28"/>
          <w:szCs w:val="28"/>
        </w:rPr>
        <w:t>воспитанникам</w:t>
      </w:r>
      <w:r w:rsidRPr="002946F7">
        <w:rPr>
          <w:kern w:val="28"/>
          <w:sz w:val="28"/>
          <w:szCs w:val="28"/>
        </w:rPr>
        <w:t xml:space="preserve"> знания о положении в стране и на фронтах Великой Отечественной войны.</w:t>
      </w:r>
    </w:p>
    <w:p w:rsidR="002275D9" w:rsidRPr="002946F7" w:rsidRDefault="002275D9" w:rsidP="002275D9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Дать представление об организации жизни и быта взрослых и детей во время войны.</w:t>
      </w:r>
    </w:p>
    <w:p w:rsidR="002275D9" w:rsidRDefault="002275D9" w:rsidP="002275D9">
      <w:pPr>
        <w:pStyle w:val="a6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a8"/>
          <w:i w:val="0"/>
          <w:kern w:val="28"/>
          <w:sz w:val="28"/>
          <w:szCs w:val="28"/>
        </w:rPr>
      </w:pPr>
      <w:r w:rsidRPr="002946F7">
        <w:rPr>
          <w:rStyle w:val="a8"/>
          <w:i w:val="0"/>
          <w:kern w:val="28"/>
          <w:sz w:val="28"/>
          <w:szCs w:val="28"/>
        </w:rPr>
        <w:t>Развивающие:</w:t>
      </w:r>
    </w:p>
    <w:p w:rsidR="002275D9" w:rsidRDefault="002275D9" w:rsidP="002275D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Способствовать формированию умений в установлении простейших связей и отношений между фактами и событиями военного времени.</w:t>
      </w:r>
    </w:p>
    <w:p w:rsidR="002275D9" w:rsidRDefault="002275D9" w:rsidP="002275D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Содействовать развитию слухового и зрительного восприятия</w:t>
      </w:r>
      <w:r>
        <w:rPr>
          <w:kern w:val="28"/>
          <w:sz w:val="28"/>
          <w:szCs w:val="28"/>
        </w:rPr>
        <w:t>.</w:t>
      </w:r>
    </w:p>
    <w:p w:rsidR="002275D9" w:rsidRPr="002946F7" w:rsidRDefault="002275D9" w:rsidP="002275D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Развивать речевую компетентность детей посредством введения новых понятий, терминов.</w:t>
      </w:r>
    </w:p>
    <w:p w:rsidR="002275D9" w:rsidRDefault="002275D9" w:rsidP="002275D9">
      <w:pPr>
        <w:pStyle w:val="a6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a8"/>
          <w:i w:val="0"/>
          <w:kern w:val="28"/>
          <w:sz w:val="28"/>
          <w:szCs w:val="28"/>
        </w:rPr>
      </w:pPr>
      <w:r w:rsidRPr="002946F7">
        <w:rPr>
          <w:rStyle w:val="a8"/>
          <w:i w:val="0"/>
          <w:kern w:val="28"/>
          <w:sz w:val="28"/>
          <w:szCs w:val="28"/>
        </w:rPr>
        <w:t>Воспитательные:</w:t>
      </w:r>
    </w:p>
    <w:p w:rsidR="002275D9" w:rsidRDefault="002275D9" w:rsidP="002275D9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Воспитывать чувство гордости за свой народ, победивший в тяжелой войне с врагами.</w:t>
      </w:r>
    </w:p>
    <w:p w:rsidR="002275D9" w:rsidRDefault="002275D9" w:rsidP="002275D9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kern w:val="28"/>
          <w:sz w:val="28"/>
          <w:szCs w:val="28"/>
        </w:rPr>
      </w:pPr>
      <w:r w:rsidRPr="002946F7">
        <w:rPr>
          <w:kern w:val="28"/>
          <w:sz w:val="28"/>
          <w:szCs w:val="28"/>
        </w:rPr>
        <w:t>Воспитывать уважение к ветеранам Великой Отечественной войны и труженикам тыла, к женщинам и детям, пережившим все ужасы и тяготы военного времени.</w:t>
      </w:r>
    </w:p>
    <w:p w:rsidR="002275D9" w:rsidRPr="002946F7" w:rsidRDefault="002275D9" w:rsidP="002275D9">
      <w:pPr>
        <w:pStyle w:val="a6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kern w:val="28"/>
          <w:sz w:val="28"/>
          <w:szCs w:val="28"/>
        </w:rPr>
      </w:pPr>
      <w:r w:rsidRPr="002946F7">
        <w:rPr>
          <w:b/>
          <w:i/>
          <w:kern w:val="28"/>
          <w:sz w:val="28"/>
          <w:szCs w:val="28"/>
        </w:rPr>
        <w:t>Оборудование:</w:t>
      </w:r>
      <w:r>
        <w:rPr>
          <w:kern w:val="28"/>
          <w:sz w:val="28"/>
          <w:szCs w:val="28"/>
        </w:rPr>
        <w:t xml:space="preserve"> </w:t>
      </w:r>
      <w:proofErr w:type="spellStart"/>
      <w:r>
        <w:rPr>
          <w:kern w:val="28"/>
          <w:sz w:val="28"/>
          <w:szCs w:val="28"/>
        </w:rPr>
        <w:t>мультимедийное</w:t>
      </w:r>
      <w:proofErr w:type="spellEnd"/>
      <w:r>
        <w:rPr>
          <w:kern w:val="28"/>
          <w:sz w:val="28"/>
          <w:szCs w:val="28"/>
        </w:rPr>
        <w:t xml:space="preserve"> оборудование, фильм.</w:t>
      </w:r>
    </w:p>
    <w:p w:rsidR="002275D9" w:rsidRPr="00A6702E" w:rsidRDefault="002275D9" w:rsidP="00A6702E">
      <w:pPr>
        <w:pStyle w:val="a3"/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kern w:val="28"/>
          <w:sz w:val="28"/>
          <w:szCs w:val="24"/>
        </w:rPr>
      </w:pPr>
    </w:p>
    <w:tbl>
      <w:tblPr>
        <w:tblStyle w:val="a4"/>
        <w:tblW w:w="5000" w:type="pct"/>
        <w:tblLayout w:type="fixed"/>
        <w:tblLook w:val="04A0"/>
      </w:tblPr>
      <w:tblGrid>
        <w:gridCol w:w="1351"/>
        <w:gridCol w:w="8112"/>
        <w:gridCol w:w="994"/>
        <w:gridCol w:w="2268"/>
        <w:gridCol w:w="2061"/>
      </w:tblGrid>
      <w:tr w:rsidR="002275D9" w:rsidRPr="001610E1" w:rsidTr="00EC532C">
        <w:tc>
          <w:tcPr>
            <w:tcW w:w="457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Этапы</w:t>
            </w:r>
          </w:p>
        </w:tc>
        <w:tc>
          <w:tcPr>
            <w:tcW w:w="2743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Содержание</w:t>
            </w:r>
          </w:p>
        </w:tc>
        <w:tc>
          <w:tcPr>
            <w:tcW w:w="336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Вр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е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мя</w:t>
            </w:r>
          </w:p>
        </w:tc>
        <w:tc>
          <w:tcPr>
            <w:tcW w:w="767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Действия во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с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питанников</w:t>
            </w:r>
          </w:p>
        </w:tc>
        <w:tc>
          <w:tcPr>
            <w:tcW w:w="697" w:type="pct"/>
            <w:vAlign w:val="center"/>
          </w:tcPr>
          <w:p w:rsidR="002275D9" w:rsidRPr="002946F7" w:rsidRDefault="002275D9" w:rsidP="000061D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</w:pP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Действия п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е</w:t>
            </w:r>
            <w:r w:rsidRPr="002946F7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t>дагога</w:t>
            </w:r>
          </w:p>
        </w:tc>
      </w:tr>
      <w:tr w:rsidR="00A6702E" w:rsidRPr="001610E1" w:rsidTr="00EC532C">
        <w:tc>
          <w:tcPr>
            <w:tcW w:w="457" w:type="pct"/>
            <w:vAlign w:val="center"/>
          </w:tcPr>
          <w:p w:rsidR="00A6702E" w:rsidRPr="001610E1" w:rsidRDefault="00A6702E" w:rsidP="00A6702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proofErr w:type="spellStart"/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I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.Органи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зацио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н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о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мент.</w:t>
            </w:r>
          </w:p>
        </w:tc>
        <w:tc>
          <w:tcPr>
            <w:tcW w:w="2743" w:type="pct"/>
            <w:vAlign w:val="center"/>
          </w:tcPr>
          <w:p w:rsidR="00A6702E" w:rsidRPr="001610E1" w:rsidRDefault="00A6702E" w:rsidP="00374237">
            <w:pPr>
              <w:tabs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724185">
              <w:rPr>
                <w:rFonts w:ascii="Times New Roman" w:hAnsi="Times New Roman" w:cs="Times New Roman"/>
                <w:b/>
                <w:kern w:val="28"/>
                <w:sz w:val="28"/>
                <w:szCs w:val="24"/>
              </w:rPr>
              <w:lastRenderedPageBreak/>
              <w:t>Педагог: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Ребята, сегодняшнее наше занятие не обычное. Мы б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у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дем смотреть фильм о военном времени, это любимый фильм моего дедушки – Ильи Герасимовича Мяло. Позвольте мне перед просмотром рассказать вам об этом человеке…</w:t>
            </w:r>
          </w:p>
        </w:tc>
        <w:tc>
          <w:tcPr>
            <w:tcW w:w="336" w:type="pct"/>
            <w:vAlign w:val="center"/>
          </w:tcPr>
          <w:p w:rsidR="00A6702E" w:rsidRPr="001610E1" w:rsidRDefault="00724185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5</w:t>
            </w:r>
          </w:p>
        </w:tc>
        <w:tc>
          <w:tcPr>
            <w:tcW w:w="767" w:type="pct"/>
            <w:vAlign w:val="center"/>
          </w:tcPr>
          <w:p w:rsidR="00A6702E" w:rsidRPr="001610E1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A6702E" w:rsidRPr="001610E1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</w:tr>
      <w:tr w:rsidR="00EC532C" w:rsidRPr="001610E1" w:rsidTr="00EC532C">
        <w:tc>
          <w:tcPr>
            <w:tcW w:w="457" w:type="pct"/>
            <w:vAlign w:val="center"/>
          </w:tcPr>
          <w:p w:rsidR="00A6702E" w:rsidRDefault="00A6702E" w:rsidP="00A6702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I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I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. О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новной этап.</w:t>
            </w:r>
          </w:p>
          <w:p w:rsidR="006D57D4" w:rsidRPr="001610E1" w:rsidRDefault="00A6702E" w:rsidP="00724185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1</w:t>
            </w:r>
            <w:r w:rsidR="00DB67DB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 педагога</w:t>
            </w:r>
          </w:p>
        </w:tc>
        <w:tc>
          <w:tcPr>
            <w:tcW w:w="2743" w:type="pct"/>
            <w:vAlign w:val="center"/>
          </w:tcPr>
          <w:p w:rsidR="00724185" w:rsidRPr="00297AFB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Илья Герасимович Мяло родился в далёком 1931 году в посёлке Холмский </w:t>
            </w:r>
            <w:proofErr w:type="spellStart"/>
            <w:r w:rsidRPr="00297AFB">
              <w:rPr>
                <w:rFonts w:ascii="Times New Roman" w:hAnsi="Times New Roman"/>
                <w:kern w:val="28"/>
                <w:sz w:val="28"/>
              </w:rPr>
              <w:t>Абинского</w:t>
            </w:r>
            <w:proofErr w:type="spellEnd"/>
            <w:r w:rsidRPr="00297AFB">
              <w:rPr>
                <w:rFonts w:ascii="Times New Roman" w:hAnsi="Times New Roman"/>
                <w:kern w:val="28"/>
                <w:sz w:val="28"/>
              </w:rPr>
              <w:t xml:space="preserve"> района. Отца 1903 года рождения он пра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к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тически не помнит, лишь одно яркое воспоминание из тяжёлого детства – кровавый шрам от удара плетью через всю спину за к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а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кую-то провинность. Герасим ушёл на войну как все – в 41-м. А в 43-м пропал без вести. До сих пор о нём ничего не известно. </w:t>
            </w:r>
          </w:p>
          <w:p w:rsidR="00724185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 w:rsidRPr="00297AFB">
              <w:rPr>
                <w:rFonts w:ascii="Times New Roman" w:hAnsi="Times New Roman"/>
                <w:kern w:val="28"/>
                <w:sz w:val="28"/>
              </w:rPr>
              <w:t>Мать моего дедушки Ильи</w:t>
            </w:r>
            <w:r>
              <w:rPr>
                <w:rFonts w:ascii="Times New Roman" w:hAnsi="Times New Roman"/>
                <w:kern w:val="28"/>
                <w:sz w:val="28"/>
              </w:rPr>
              <w:t>,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 Анна Тимофеевна</w:t>
            </w:r>
            <w:r>
              <w:rPr>
                <w:rFonts w:ascii="Times New Roman" w:hAnsi="Times New Roman"/>
                <w:kern w:val="28"/>
                <w:sz w:val="28"/>
              </w:rPr>
              <w:t>,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 осталась одна с четырьмя дочками и сыном. Хотя на сына у моей прабабки не было никакой надежды: «Он не жилец» - сказала ей акушерка. Да и не выжил ни один мальчишка из семьи Мяло ни до ни после </w:t>
            </w:r>
            <w:r>
              <w:rPr>
                <w:rFonts w:ascii="Times New Roman" w:hAnsi="Times New Roman"/>
                <w:kern w:val="28"/>
                <w:sz w:val="28"/>
              </w:rPr>
              <w:t xml:space="preserve">рождения 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моего дедушки – умирали в младенчестве. Поэтому и Илюшу заочно «похоронили». Мать Анна оставила его на ста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р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ших дочерей, а сама с утра до ночи работала. Отец тоже работал и пил, а потом бил всех, поэтому дети усвоили с малых лет – на глаза отцу не показываться. </w:t>
            </w:r>
          </w:p>
          <w:p w:rsidR="00724185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 w:rsidRPr="00297AFB">
              <w:rPr>
                <w:rFonts w:ascii="Times New Roman" w:hAnsi="Times New Roman"/>
                <w:kern w:val="28"/>
                <w:sz w:val="28"/>
              </w:rPr>
              <w:t>Шло время, а Илья жил, жил вопреки диагнозам и прогнозам. Правда, рос плохо – маленький, сухопарый, зато пролезал в л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ю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бые щели при необходимости. Рассказывал дедушка и о том, что ел ягоды бузины – они ему казались лакомством, потому что с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е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мья Мяло была чрезвычайно бедной. </w:t>
            </w:r>
          </w:p>
          <w:p w:rsidR="00724185" w:rsidRPr="00297AFB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 w:rsidRPr="00297AFB">
              <w:rPr>
                <w:rFonts w:ascii="Times New Roman" w:hAnsi="Times New Roman"/>
                <w:kern w:val="28"/>
                <w:sz w:val="28"/>
              </w:rPr>
              <w:t>С началом Великой Отечественной войны большинство мужчин, в том числе и отец дедушки, ушли на фронт. Оставшиеся жители станицы Холмская выживали, как могли. 11-летний Илья попр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о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сился в колхоз к мотористам, те с удовольствием взяли юркого </w:t>
            </w:r>
            <w:r w:rsidRPr="00297AFB">
              <w:rPr>
                <w:rFonts w:ascii="Times New Roman" w:hAnsi="Times New Roman"/>
                <w:kern w:val="28"/>
                <w:sz w:val="28"/>
              </w:rPr>
              <w:lastRenderedPageBreak/>
              <w:t>мальчишку в помощники. Техники для посева и уборки урожая катастрофически не хватало: старые машины и трактора пост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о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янно ломались, а запчастей было уже не достать. В 42-м в стан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и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цу пришли немцы. Они сделали Холмскую перевалочным пун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к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том для своей военной техники, которую подтягивали для захвата Геленджика. Дедушка уже не помнит, кому первому пришла в г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о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лову мысль снимать запчасти с немецких машин, но он был о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д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ним из первых, кто выразил своё желание заниматься этим опа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с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ным делом. Брать его не хотели, но не взять было невозможно. </w:t>
            </w:r>
            <w:proofErr w:type="gramStart"/>
            <w:r w:rsidRPr="00297AFB">
              <w:rPr>
                <w:rFonts w:ascii="Times New Roman" w:hAnsi="Times New Roman"/>
                <w:kern w:val="28"/>
                <w:sz w:val="28"/>
              </w:rPr>
              <w:t>Ершистого</w:t>
            </w:r>
            <w:proofErr w:type="gramEnd"/>
            <w:r w:rsidRPr="00297AFB">
              <w:rPr>
                <w:rFonts w:ascii="Times New Roman" w:hAnsi="Times New Roman"/>
                <w:kern w:val="28"/>
                <w:sz w:val="28"/>
              </w:rPr>
              <w:t xml:space="preserve"> подростка-хулигана просто невозможно было пер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е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спорить. Матери Илья ничего не сказал. Уходил ночью из дома тайком, только ему ведомыми путями. Ещё до первой вылазки, Илье нашли напарника – такого же мальчишку. Это было выну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ж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денной мерой: никто из колхозного гаража не смог бы незам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е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ченным проникнуть на территорию, охраняемую немцами. Но в помощь </w:t>
            </w:r>
            <w:proofErr w:type="gramStart"/>
            <w:r w:rsidRPr="00297AFB">
              <w:rPr>
                <w:rFonts w:ascii="Times New Roman" w:hAnsi="Times New Roman"/>
                <w:kern w:val="28"/>
                <w:sz w:val="28"/>
              </w:rPr>
              <w:t>пацанам</w:t>
            </w:r>
            <w:proofErr w:type="gramEnd"/>
            <w:r w:rsidRPr="00297AFB">
              <w:rPr>
                <w:rFonts w:ascii="Times New Roman" w:hAnsi="Times New Roman"/>
                <w:kern w:val="28"/>
                <w:sz w:val="28"/>
              </w:rPr>
              <w:t xml:space="preserve"> за территорией всегда кто-то дежурил, чтобы принять тяжёлые запчасти и отнести в тайник. Сколько было в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ы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лазок, дедушка уже не припомнит, но одну из них, последнюю, он будет помнить до конца своих дней…</w:t>
            </w:r>
          </w:p>
          <w:p w:rsidR="00724185" w:rsidRPr="00297AFB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 w:rsidRPr="00297AFB">
              <w:rPr>
                <w:rFonts w:ascii="Times New Roman" w:hAnsi="Times New Roman"/>
                <w:kern w:val="28"/>
                <w:sz w:val="28"/>
              </w:rPr>
              <w:t>В ту ночь дождь лил как из ведра, яркие всполохи время от вр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е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мени разрывали небо. Мальчишки как обычно скрутили какие-то детали с немецкой машины, Ванька показал знаком Илье, что нужно идти, но Илья слегка замешкался. Через несколько секунд он двинулся за Ванькой не поднимая глаз, потому что никак не мог </w:t>
            </w:r>
            <w:proofErr w:type="gramStart"/>
            <w:r w:rsidRPr="00297AFB">
              <w:rPr>
                <w:rFonts w:ascii="Times New Roman" w:hAnsi="Times New Roman"/>
                <w:kern w:val="28"/>
                <w:sz w:val="28"/>
              </w:rPr>
              <w:t>поудобнее</w:t>
            </w:r>
            <w:proofErr w:type="gramEnd"/>
            <w:r w:rsidRPr="00297AFB">
              <w:rPr>
                <w:rFonts w:ascii="Times New Roman" w:hAnsi="Times New Roman"/>
                <w:kern w:val="28"/>
                <w:sz w:val="28"/>
              </w:rPr>
              <w:t xml:space="preserve"> захватить деталь. А когда он поднял глаза, то ув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и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дел перед собой спину немецкого солдата в плащ-палатке, кот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о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рый только что вышел из огромной щели в стволе дерева, где </w:t>
            </w:r>
            <w:r w:rsidRPr="00297AFB">
              <w:rPr>
                <w:rFonts w:ascii="Times New Roman" w:hAnsi="Times New Roman"/>
                <w:kern w:val="28"/>
                <w:sz w:val="28"/>
              </w:rPr>
              <w:lastRenderedPageBreak/>
              <w:t>прятался от дождя. Этот немец готов был выстрелить в Ваньку. Дедушка сам не помнит и не знает, как у него за считанные с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е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кунды появился в руках нож, который он всегда носил с собой. Что было потом, он тоже не может описать внятно, но</w:t>
            </w:r>
            <w:r>
              <w:rPr>
                <w:rFonts w:ascii="Times New Roman" w:hAnsi="Times New Roman"/>
                <w:kern w:val="28"/>
                <w:sz w:val="28"/>
              </w:rPr>
              <w:t>,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 тем не м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е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нее, немец не успел поднять шум, а мальчишки, уже через н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е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сколько минут были в тайнике. Тайник находился в обрыве за котлованом горной реки. Чтобы попасть в него, казалось бы, нужно переплыть глубокий котлован с ледяной водой, но был и другой путь, но о нём знали только местные мальчишки: они-то и предложили этот тайник колхозникам. Илья боялся идти домой, сколько он там просидел, сейчас трудно узнать. Ему казалось, что немцы уже на пороге его хаты и разыскивают его</w:t>
            </w:r>
            <w:proofErr w:type="gramStart"/>
            <w:r w:rsidRPr="00297AFB">
              <w:rPr>
                <w:rFonts w:ascii="Times New Roman" w:hAnsi="Times New Roman"/>
                <w:kern w:val="28"/>
                <w:sz w:val="28"/>
              </w:rPr>
              <w:t>… Н</w:t>
            </w:r>
            <w:proofErr w:type="gramEnd"/>
            <w:r w:rsidRPr="00297AFB">
              <w:rPr>
                <w:rFonts w:ascii="Times New Roman" w:hAnsi="Times New Roman"/>
                <w:kern w:val="28"/>
                <w:sz w:val="28"/>
              </w:rPr>
              <w:t>о потом д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е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душка всё-таки вернулся домой. В колхозе его приняли как героя, ведь запчасти, которые он с товарищем вынес, очень пригодились нашим машинам. </w:t>
            </w:r>
          </w:p>
          <w:p w:rsidR="00724185" w:rsidRPr="00297AFB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 w:rsidRPr="00297AFB">
              <w:rPr>
                <w:rFonts w:ascii="Times New Roman" w:hAnsi="Times New Roman"/>
                <w:kern w:val="28"/>
                <w:sz w:val="28"/>
              </w:rPr>
              <w:t>Ни дня в оккупации дедушка ни сидел без дела. Великую Победу встретил тринадцатилетним подростком. Плакать было не в его правилах, но тут – расплакался. Да, отец Герасим так и не ве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р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нулся, но почему-то никто из его детей </w:t>
            </w:r>
            <w:r>
              <w:rPr>
                <w:rFonts w:ascii="Times New Roman" w:hAnsi="Times New Roman"/>
                <w:kern w:val="28"/>
                <w:sz w:val="28"/>
              </w:rPr>
              <w:t xml:space="preserve">об это 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не сожалел. Мяло Илья Герасимович так и остался работать в любимом колхозе м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о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тористом до самой пенсии. </w:t>
            </w:r>
          </w:p>
          <w:p w:rsidR="00724185" w:rsidRPr="00297AFB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После войны, в 1950 году, он женился на Вере Ивановне </w:t>
            </w:r>
            <w:proofErr w:type="spellStart"/>
            <w:r w:rsidRPr="00297AFB">
              <w:rPr>
                <w:rFonts w:ascii="Times New Roman" w:hAnsi="Times New Roman"/>
                <w:kern w:val="28"/>
                <w:sz w:val="28"/>
              </w:rPr>
              <w:t>Кутак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о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вой</w:t>
            </w:r>
            <w:proofErr w:type="spellEnd"/>
            <w:r w:rsidRPr="00297AFB">
              <w:rPr>
                <w:rFonts w:ascii="Times New Roman" w:hAnsi="Times New Roman"/>
                <w:kern w:val="28"/>
                <w:sz w:val="28"/>
              </w:rPr>
              <w:t xml:space="preserve"> 1932 года рождения. Вместе они по сей день. В этом году в декабре месяце они отпразднуют Железную свадьбу (65 лет). Вместе они пережили гибель старшего сына Алексея в 1997 году, гибель внука Ильи - в 2013.</w:t>
            </w:r>
          </w:p>
          <w:p w:rsidR="006D57D4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Но есть мы – дети их дочери и </w:t>
            </w:r>
            <w:r>
              <w:rPr>
                <w:rFonts w:ascii="Times New Roman" w:hAnsi="Times New Roman"/>
                <w:kern w:val="28"/>
                <w:sz w:val="28"/>
              </w:rPr>
              <w:t xml:space="preserve">дети 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 xml:space="preserve">младшего сына, наши дети – </w:t>
            </w:r>
            <w:r w:rsidRPr="00297AFB">
              <w:rPr>
                <w:rFonts w:ascii="Times New Roman" w:hAnsi="Times New Roman"/>
                <w:kern w:val="28"/>
                <w:sz w:val="28"/>
              </w:rPr>
              <w:lastRenderedPageBreak/>
              <w:t>уже их правнуки. Чтобы быть рядом и помогать справляться с проблемами и недугами, в 2008 году мы перевезли дедушку и б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а</w:t>
            </w:r>
            <w:r w:rsidRPr="00297AFB">
              <w:rPr>
                <w:rFonts w:ascii="Times New Roman" w:hAnsi="Times New Roman"/>
                <w:kern w:val="28"/>
                <w:sz w:val="28"/>
              </w:rPr>
              <w:t>бушку к себе, в село Белая Глина.</w:t>
            </w:r>
          </w:p>
          <w:p w:rsidR="00724185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>
              <w:rPr>
                <w:rFonts w:ascii="Times New Roman" w:hAnsi="Times New Roman"/>
                <w:kern w:val="28"/>
                <w:sz w:val="28"/>
              </w:rPr>
              <w:t>Как-то я спросила у деда, какой у него любимый фильм и почему. Он ответил: «Небесный тихоход», потому что в нём война не т</w:t>
            </w:r>
            <w:r>
              <w:rPr>
                <w:rFonts w:ascii="Times New Roman" w:hAnsi="Times New Roman"/>
                <w:kern w:val="28"/>
                <w:sz w:val="28"/>
              </w:rPr>
              <w:t>а</w:t>
            </w:r>
            <w:r>
              <w:rPr>
                <w:rFonts w:ascii="Times New Roman" w:hAnsi="Times New Roman"/>
                <w:kern w:val="28"/>
                <w:sz w:val="28"/>
              </w:rPr>
              <w:t>кая страшная, как на самом деле…</w:t>
            </w:r>
          </w:p>
          <w:p w:rsidR="00724185" w:rsidRPr="00724185" w:rsidRDefault="00724185" w:rsidP="00724185">
            <w:pPr>
              <w:jc w:val="both"/>
              <w:rPr>
                <w:rFonts w:ascii="Times New Roman" w:hAnsi="Times New Roman"/>
                <w:kern w:val="28"/>
                <w:sz w:val="28"/>
              </w:rPr>
            </w:pPr>
            <w:r>
              <w:rPr>
                <w:rFonts w:ascii="Times New Roman" w:hAnsi="Times New Roman"/>
                <w:kern w:val="28"/>
                <w:sz w:val="28"/>
              </w:rPr>
              <w:t>Итак, смотрим фильм.</w:t>
            </w:r>
          </w:p>
        </w:tc>
        <w:tc>
          <w:tcPr>
            <w:tcW w:w="336" w:type="pct"/>
            <w:vAlign w:val="center"/>
          </w:tcPr>
          <w:p w:rsidR="006D57D4" w:rsidRPr="001610E1" w:rsidRDefault="00724185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15</w:t>
            </w:r>
          </w:p>
        </w:tc>
        <w:tc>
          <w:tcPr>
            <w:tcW w:w="767" w:type="pct"/>
            <w:vAlign w:val="center"/>
          </w:tcPr>
          <w:p w:rsidR="006D57D4" w:rsidRPr="001610E1" w:rsidRDefault="00724185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слушают</w:t>
            </w:r>
          </w:p>
        </w:tc>
        <w:tc>
          <w:tcPr>
            <w:tcW w:w="697" w:type="pct"/>
            <w:vAlign w:val="center"/>
          </w:tcPr>
          <w:p w:rsidR="006D57D4" w:rsidRPr="001610E1" w:rsidRDefault="00724185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рассказывает</w:t>
            </w:r>
          </w:p>
        </w:tc>
      </w:tr>
      <w:tr w:rsidR="00A6702E" w:rsidRPr="001610E1" w:rsidTr="00EC532C">
        <w:tc>
          <w:tcPr>
            <w:tcW w:w="457" w:type="pct"/>
            <w:vAlign w:val="center"/>
          </w:tcPr>
          <w:p w:rsidR="00A6702E" w:rsidRDefault="00A6702E" w:rsidP="00A6702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lastRenderedPageBreak/>
              <w:t>2.</w:t>
            </w: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Просмотр фильма</w:t>
            </w:r>
          </w:p>
        </w:tc>
        <w:tc>
          <w:tcPr>
            <w:tcW w:w="2743" w:type="pct"/>
            <w:vAlign w:val="center"/>
          </w:tcPr>
          <w:p w:rsidR="00A6702E" w:rsidRPr="001610E1" w:rsidRDefault="00A6702E" w:rsidP="000061D8">
            <w:pPr>
              <w:tabs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Просмотр фильма «Небесный тихоход», ссылка </w:t>
            </w:r>
            <w:hyperlink r:id="rId18" w:anchor="watch" w:history="1">
              <w:r w:rsidRPr="001610E1">
                <w:rPr>
                  <w:rStyle w:val="a5"/>
                  <w:rFonts w:ascii="Times New Roman" w:hAnsi="Times New Roman" w:cs="Times New Roman"/>
                  <w:color w:val="auto"/>
                  <w:kern w:val="28"/>
                  <w:sz w:val="28"/>
                  <w:szCs w:val="24"/>
                </w:rPr>
                <w:t>https://afisha.mail.ru/cinema/movies/576975_nebesnyj_tihohod/?autoplay=1#watch</w:t>
              </w:r>
            </w:hyperlink>
          </w:p>
        </w:tc>
        <w:tc>
          <w:tcPr>
            <w:tcW w:w="336" w:type="pct"/>
            <w:vAlign w:val="center"/>
          </w:tcPr>
          <w:p w:rsidR="00A6702E" w:rsidRPr="001610E1" w:rsidRDefault="00724185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4"/>
              </w:rPr>
              <w:t>6</w:t>
            </w:r>
            <w:r w:rsidR="00A6702E"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0</w:t>
            </w:r>
          </w:p>
        </w:tc>
        <w:tc>
          <w:tcPr>
            <w:tcW w:w="767" w:type="pct"/>
            <w:vAlign w:val="center"/>
          </w:tcPr>
          <w:p w:rsidR="00A6702E" w:rsidRPr="001610E1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просматривают</w:t>
            </w:r>
          </w:p>
        </w:tc>
        <w:tc>
          <w:tcPr>
            <w:tcW w:w="697" w:type="pct"/>
            <w:vAlign w:val="center"/>
          </w:tcPr>
          <w:p w:rsidR="00A6702E" w:rsidRPr="001610E1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</w:p>
        </w:tc>
      </w:tr>
      <w:tr w:rsidR="00A6702E" w:rsidRPr="001610E1" w:rsidTr="00EC532C">
        <w:tc>
          <w:tcPr>
            <w:tcW w:w="457" w:type="pct"/>
            <w:vAlign w:val="center"/>
          </w:tcPr>
          <w:p w:rsidR="00A6702E" w:rsidRPr="001610E1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III. Итог</w:t>
            </w:r>
            <w:r w:rsidR="00724185">
              <w:rPr>
                <w:rFonts w:ascii="Times New Roman" w:hAnsi="Times New Roman" w:cs="Times New Roman"/>
                <w:kern w:val="28"/>
                <w:sz w:val="28"/>
                <w:szCs w:val="24"/>
              </w:rPr>
              <w:t xml:space="preserve"> занятия.</w:t>
            </w:r>
          </w:p>
        </w:tc>
        <w:tc>
          <w:tcPr>
            <w:tcW w:w="2743" w:type="pct"/>
            <w:vAlign w:val="center"/>
          </w:tcPr>
          <w:p w:rsidR="00A6702E" w:rsidRPr="001610E1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Итоговая беседа по просмотренному фильму.</w:t>
            </w:r>
          </w:p>
        </w:tc>
        <w:tc>
          <w:tcPr>
            <w:tcW w:w="336" w:type="pct"/>
            <w:vAlign w:val="center"/>
          </w:tcPr>
          <w:p w:rsidR="00A6702E" w:rsidRPr="001610E1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10</w:t>
            </w:r>
          </w:p>
        </w:tc>
        <w:tc>
          <w:tcPr>
            <w:tcW w:w="767" w:type="pct"/>
            <w:vAlign w:val="center"/>
          </w:tcPr>
          <w:p w:rsidR="00A6702E" w:rsidRPr="001610E1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беседуют</w:t>
            </w:r>
          </w:p>
        </w:tc>
        <w:tc>
          <w:tcPr>
            <w:tcW w:w="697" w:type="pct"/>
            <w:vAlign w:val="center"/>
          </w:tcPr>
          <w:p w:rsidR="00A6702E" w:rsidRPr="001610E1" w:rsidRDefault="00A6702E" w:rsidP="001610E1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kern w:val="28"/>
                <w:sz w:val="28"/>
                <w:szCs w:val="24"/>
              </w:rPr>
            </w:pPr>
            <w:r w:rsidRPr="001610E1">
              <w:rPr>
                <w:rFonts w:ascii="Times New Roman" w:hAnsi="Times New Roman" w:cs="Times New Roman"/>
                <w:kern w:val="28"/>
                <w:sz w:val="28"/>
                <w:szCs w:val="24"/>
              </w:rPr>
              <w:t>сопровождает беседу</w:t>
            </w:r>
          </w:p>
        </w:tc>
      </w:tr>
    </w:tbl>
    <w:p w:rsidR="006D57D4" w:rsidRDefault="006D57D4" w:rsidP="009C54F2">
      <w:pPr>
        <w:pStyle w:val="a3"/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kern w:val="28"/>
          <w:sz w:val="28"/>
          <w:szCs w:val="24"/>
        </w:rPr>
      </w:pPr>
    </w:p>
    <w:sectPr w:rsidR="006D57D4" w:rsidSect="002275D9">
      <w:headerReference w:type="default" r:id="rId19"/>
      <w:pgSz w:w="16838" w:h="11906" w:orient="landscape"/>
      <w:pgMar w:top="850" w:right="1134" w:bottom="1701" w:left="1134" w:header="708" w:footer="708" w:gutter="0"/>
      <w:pgBorders w:display="firstPage" w:offsetFrom="page">
        <w:top w:val="thickThinMediumGap" w:sz="24" w:space="24" w:color="FF0000"/>
        <w:left w:val="thickThinMediumGap" w:sz="24" w:space="24" w:color="FF0000"/>
        <w:bottom w:val="thinThickMediumGap" w:sz="24" w:space="24" w:color="FF0000"/>
        <w:right w:val="thinThickMediumGap" w:sz="24" w:space="24" w:color="FF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6FB" w:rsidRDefault="00AF26FB" w:rsidP="002275D9">
      <w:pPr>
        <w:spacing w:after="0" w:line="240" w:lineRule="auto"/>
      </w:pPr>
      <w:r>
        <w:separator/>
      </w:r>
    </w:p>
  </w:endnote>
  <w:endnote w:type="continuationSeparator" w:id="0">
    <w:p w:rsidR="00AF26FB" w:rsidRDefault="00AF26FB" w:rsidP="0022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6FB" w:rsidRDefault="00AF26FB" w:rsidP="002275D9">
      <w:pPr>
        <w:spacing w:after="0" w:line="240" w:lineRule="auto"/>
      </w:pPr>
      <w:r>
        <w:separator/>
      </w:r>
    </w:p>
  </w:footnote>
  <w:footnote w:type="continuationSeparator" w:id="0">
    <w:p w:rsidR="00AF26FB" w:rsidRDefault="00AF26FB" w:rsidP="00227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51563"/>
    </w:sdtPr>
    <w:sdtContent>
      <w:p w:rsidR="000061D8" w:rsidRDefault="006F3C34">
        <w:pPr>
          <w:pStyle w:val="a9"/>
          <w:jc w:val="right"/>
        </w:pPr>
        <w:fldSimple w:instr=" PAGE   \* MERGEFORMAT ">
          <w:r w:rsidR="009C54F2">
            <w:rPr>
              <w:noProof/>
            </w:rPr>
            <w:t>20</w:t>
          </w:r>
        </w:fldSimple>
      </w:p>
    </w:sdtContent>
  </w:sdt>
  <w:p w:rsidR="000061D8" w:rsidRDefault="000061D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FCCE14"/>
    <w:lvl w:ilvl="0">
      <w:numFmt w:val="bullet"/>
      <w:lvlText w:val="*"/>
      <w:lvlJc w:val="left"/>
    </w:lvl>
  </w:abstractNum>
  <w:abstractNum w:abstractNumId="1">
    <w:nsid w:val="0F2959C3"/>
    <w:multiLevelType w:val="hybridMultilevel"/>
    <w:tmpl w:val="95242FCC"/>
    <w:lvl w:ilvl="0" w:tplc="DA50BA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CC2D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7618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525E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369A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E83E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38C6B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EAE5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CE31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9367149"/>
    <w:multiLevelType w:val="hybridMultilevel"/>
    <w:tmpl w:val="A8762A4E"/>
    <w:lvl w:ilvl="0" w:tplc="6A2C7D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CC2D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7618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525E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369A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E83E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38C6B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EAE5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CE31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06022AB"/>
    <w:multiLevelType w:val="hybridMultilevel"/>
    <w:tmpl w:val="95AA1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D7C13"/>
    <w:multiLevelType w:val="hybridMultilevel"/>
    <w:tmpl w:val="5E124196"/>
    <w:lvl w:ilvl="0" w:tplc="DA50BA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C00BDF"/>
    <w:multiLevelType w:val="hybridMultilevel"/>
    <w:tmpl w:val="642EB0F2"/>
    <w:lvl w:ilvl="0" w:tplc="8C762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EB7D30"/>
    <w:multiLevelType w:val="singleLevel"/>
    <w:tmpl w:val="EEA23BE2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45521000"/>
    <w:multiLevelType w:val="hybridMultilevel"/>
    <w:tmpl w:val="AE4E8348"/>
    <w:lvl w:ilvl="0" w:tplc="AE600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F1EF0"/>
    <w:multiLevelType w:val="hybridMultilevel"/>
    <w:tmpl w:val="E8D60366"/>
    <w:lvl w:ilvl="0" w:tplc="46FEF81C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CB34732"/>
    <w:multiLevelType w:val="hybridMultilevel"/>
    <w:tmpl w:val="0FD6C0B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>
    <w:nsid w:val="4E6E1643"/>
    <w:multiLevelType w:val="hybridMultilevel"/>
    <w:tmpl w:val="550AF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106A8C"/>
    <w:multiLevelType w:val="hybridMultilevel"/>
    <w:tmpl w:val="A88C83AE"/>
    <w:lvl w:ilvl="0" w:tplc="DA50BA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95A24CC"/>
    <w:multiLevelType w:val="hybridMultilevel"/>
    <w:tmpl w:val="95AA1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290EB1"/>
    <w:multiLevelType w:val="hybridMultilevel"/>
    <w:tmpl w:val="95AA1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42485"/>
    <w:multiLevelType w:val="hybridMultilevel"/>
    <w:tmpl w:val="55089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804E6B"/>
    <w:multiLevelType w:val="hybridMultilevel"/>
    <w:tmpl w:val="95AA1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E6849"/>
    <w:multiLevelType w:val="hybridMultilevel"/>
    <w:tmpl w:val="197E8128"/>
    <w:lvl w:ilvl="0" w:tplc="DA50BA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15"/>
  </w:num>
  <w:num w:numId="5">
    <w:abstractNumId w:val="14"/>
  </w:num>
  <w:num w:numId="6">
    <w:abstractNumId w:val="10"/>
  </w:num>
  <w:num w:numId="7">
    <w:abstractNumId w:val="7"/>
  </w:num>
  <w:num w:numId="8">
    <w:abstractNumId w:val="5"/>
  </w:num>
  <w:num w:numId="9">
    <w:abstractNumId w:val="11"/>
  </w:num>
  <w:num w:numId="10">
    <w:abstractNumId w:val="16"/>
  </w:num>
  <w:num w:numId="11">
    <w:abstractNumId w:val="4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8"/>
  </w:num>
  <w:num w:numId="14">
    <w:abstractNumId w:val="9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6"/>
  </w:num>
  <w:num w:numId="17">
    <w:abstractNumId w:val="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46E"/>
    <w:rsid w:val="000061D8"/>
    <w:rsid w:val="00022567"/>
    <w:rsid w:val="00046B7E"/>
    <w:rsid w:val="000549C9"/>
    <w:rsid w:val="000902A9"/>
    <w:rsid w:val="000D301D"/>
    <w:rsid w:val="001026C2"/>
    <w:rsid w:val="00110615"/>
    <w:rsid w:val="001610E1"/>
    <w:rsid w:val="0016146E"/>
    <w:rsid w:val="00180D68"/>
    <w:rsid w:val="001E1A20"/>
    <w:rsid w:val="002275D9"/>
    <w:rsid w:val="002946F7"/>
    <w:rsid w:val="002E4110"/>
    <w:rsid w:val="003509B3"/>
    <w:rsid w:val="003631DC"/>
    <w:rsid w:val="0036451B"/>
    <w:rsid w:val="00366FA4"/>
    <w:rsid w:val="00374237"/>
    <w:rsid w:val="003B6366"/>
    <w:rsid w:val="003E753F"/>
    <w:rsid w:val="0041356B"/>
    <w:rsid w:val="00461C0B"/>
    <w:rsid w:val="005246F5"/>
    <w:rsid w:val="005C637B"/>
    <w:rsid w:val="005F3E61"/>
    <w:rsid w:val="006174F3"/>
    <w:rsid w:val="00655F1A"/>
    <w:rsid w:val="00671022"/>
    <w:rsid w:val="006D57D4"/>
    <w:rsid w:val="006D5873"/>
    <w:rsid w:val="006F0D36"/>
    <w:rsid w:val="006F3C34"/>
    <w:rsid w:val="00724185"/>
    <w:rsid w:val="0078542F"/>
    <w:rsid w:val="007D1042"/>
    <w:rsid w:val="00836E49"/>
    <w:rsid w:val="008626BF"/>
    <w:rsid w:val="00880E31"/>
    <w:rsid w:val="00884B2F"/>
    <w:rsid w:val="008F05EE"/>
    <w:rsid w:val="00917532"/>
    <w:rsid w:val="00976DD2"/>
    <w:rsid w:val="0098735A"/>
    <w:rsid w:val="009C54F2"/>
    <w:rsid w:val="00A6702E"/>
    <w:rsid w:val="00AB3DD5"/>
    <w:rsid w:val="00AF26FB"/>
    <w:rsid w:val="00B82D7E"/>
    <w:rsid w:val="00B8363C"/>
    <w:rsid w:val="00C0291E"/>
    <w:rsid w:val="00C77AE0"/>
    <w:rsid w:val="00CB563E"/>
    <w:rsid w:val="00D0304C"/>
    <w:rsid w:val="00DB67DB"/>
    <w:rsid w:val="00E001E4"/>
    <w:rsid w:val="00E317EC"/>
    <w:rsid w:val="00E40A88"/>
    <w:rsid w:val="00EC460B"/>
    <w:rsid w:val="00EC532C"/>
    <w:rsid w:val="00EE139A"/>
    <w:rsid w:val="00F27CF3"/>
    <w:rsid w:val="00FA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46E"/>
    <w:pPr>
      <w:ind w:left="720"/>
      <w:contextualSpacing/>
    </w:pPr>
  </w:style>
  <w:style w:type="table" w:styleId="a4">
    <w:name w:val="Table Grid"/>
    <w:basedOn w:val="a1"/>
    <w:uiPriority w:val="59"/>
    <w:rsid w:val="006D5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6451B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294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946F7"/>
    <w:rPr>
      <w:b/>
      <w:bCs/>
    </w:rPr>
  </w:style>
  <w:style w:type="character" w:styleId="a8">
    <w:name w:val="Emphasis"/>
    <w:basedOn w:val="a0"/>
    <w:uiPriority w:val="20"/>
    <w:qFormat/>
    <w:rsid w:val="002946F7"/>
    <w:rPr>
      <w:i/>
      <w:iCs/>
    </w:rPr>
  </w:style>
  <w:style w:type="character" w:customStyle="1" w:styleId="apple-converted-space">
    <w:name w:val="apple-converted-space"/>
    <w:basedOn w:val="a0"/>
    <w:rsid w:val="002946F7"/>
  </w:style>
  <w:style w:type="paragraph" w:styleId="a9">
    <w:name w:val="header"/>
    <w:basedOn w:val="a"/>
    <w:link w:val="aa"/>
    <w:uiPriority w:val="99"/>
    <w:unhideWhenUsed/>
    <w:rsid w:val="00227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275D9"/>
  </w:style>
  <w:style w:type="paragraph" w:styleId="ab">
    <w:name w:val="footer"/>
    <w:basedOn w:val="a"/>
    <w:link w:val="ac"/>
    <w:uiPriority w:val="99"/>
    <w:semiHidden/>
    <w:unhideWhenUsed/>
    <w:rsid w:val="00227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275D9"/>
  </w:style>
  <w:style w:type="paragraph" w:customStyle="1" w:styleId="Style2">
    <w:name w:val="Style2"/>
    <w:basedOn w:val="a"/>
    <w:rsid w:val="000061D8"/>
    <w:pPr>
      <w:widowControl w:val="0"/>
      <w:autoSpaceDE w:val="0"/>
      <w:autoSpaceDN w:val="0"/>
      <w:adjustRightInd w:val="0"/>
      <w:spacing w:after="0" w:line="226" w:lineRule="exact"/>
      <w:ind w:hanging="216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061D8"/>
    <w:pPr>
      <w:widowControl w:val="0"/>
      <w:autoSpaceDE w:val="0"/>
      <w:autoSpaceDN w:val="0"/>
      <w:adjustRightInd w:val="0"/>
      <w:spacing w:after="0" w:line="235" w:lineRule="exact"/>
      <w:ind w:firstLine="226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061D8"/>
    <w:pPr>
      <w:widowControl w:val="0"/>
      <w:autoSpaceDE w:val="0"/>
      <w:autoSpaceDN w:val="0"/>
      <w:adjustRightInd w:val="0"/>
      <w:spacing w:after="0" w:line="233" w:lineRule="exact"/>
      <w:ind w:hanging="221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0061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0061D8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7">
    <w:name w:val="Style7"/>
    <w:basedOn w:val="a"/>
    <w:rsid w:val="000061D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0061D8"/>
    <w:rPr>
      <w:rFonts w:ascii="Times New Roman" w:hAnsi="Times New Roman" w:cs="Times New Roman"/>
      <w:b/>
      <w:bCs/>
      <w:spacing w:val="-10"/>
      <w:sz w:val="20"/>
      <w:szCs w:val="20"/>
    </w:rPr>
  </w:style>
  <w:style w:type="paragraph" w:customStyle="1" w:styleId="Default">
    <w:name w:val="Default"/>
    <w:rsid w:val="00655F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132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2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50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11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nder1.net/stihi/stihi_k_9_maya.html" TargetMode="External"/><Relationship Id="rId13" Type="http://schemas.openxmlformats.org/officeDocument/2006/relationships/hyperlink" Target="http://kinder1.net/stihi/stihi_k_9_maya.html" TargetMode="External"/><Relationship Id="rId18" Type="http://schemas.openxmlformats.org/officeDocument/2006/relationships/hyperlink" Target="https://afisha.mail.ru/cinema/movies/576975_nebesnyj_tihohod/?autoplay=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ilitera.lib.ru/poetry/russian/okudzhava/01.html" TargetMode="External"/><Relationship Id="rId17" Type="http://schemas.openxmlformats.org/officeDocument/2006/relationships/hyperlink" Target="http://www.audiopoisk.com/track/evgenii-datlov/mp3/slu4ainii-val_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udiopoisk.com/track/iosif-kobzon/mp3/maiskii-val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diopoisk.com/track/no/mp3/urgant-nina---i-zna4it-nam-nujna-odna-pobed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orld-art.ru/lyric/lyric.php?id=3394" TargetMode="External"/><Relationship Id="rId10" Type="http://schemas.openxmlformats.org/officeDocument/2006/relationships/hyperlink" Target="http://www.audiopoisk.com/track/sssr/mp3/vstavai-strana-ogromnaa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inder1.net/stihi/stihi_k_9_maya.html" TargetMode="External"/><Relationship Id="rId14" Type="http://schemas.openxmlformats.org/officeDocument/2006/relationships/hyperlink" Target="http://www.audiopoisk.com/track/ludvig-van-bethoven/mp3/ludvg-van-bethoven-lunnaa-sona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9CAA0-0349-4C80-A83D-8D2D01AB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3736</Words>
  <Characters>21298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2015-03-15T19:23:00Z</dcterms:created>
  <dcterms:modified xsi:type="dcterms:W3CDTF">2015-03-19T19:27:00Z</dcterms:modified>
</cp:coreProperties>
</file>